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506F3" w14:textId="77777777" w:rsidR="00425E9C" w:rsidRDefault="00425E9C" w:rsidP="00425E9C">
      <w:pPr>
        <w:rPr>
          <w:sz w:val="28"/>
          <w:szCs w:val="28"/>
        </w:rPr>
      </w:pPr>
    </w:p>
    <w:p w14:paraId="78A8600E" w14:textId="05E2BF7F" w:rsidR="00425E9C" w:rsidRDefault="00425E9C" w:rsidP="00425E9C">
      <w:pPr>
        <w:rPr>
          <w:sz w:val="28"/>
          <w:szCs w:val="28"/>
        </w:rPr>
      </w:pPr>
    </w:p>
    <w:p w14:paraId="6E79F9BC" w14:textId="77777777" w:rsidR="00425E9C" w:rsidRDefault="00425E9C" w:rsidP="00425E9C">
      <w:pPr>
        <w:rPr>
          <w:sz w:val="28"/>
          <w:szCs w:val="28"/>
        </w:rPr>
      </w:pPr>
    </w:p>
    <w:p w14:paraId="586E9CDA" w14:textId="66D92727" w:rsidR="00425E9C" w:rsidRDefault="00425E9C" w:rsidP="00425E9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7A15D0B" wp14:editId="7F78CD1E">
            <wp:simplePos x="0" y="0"/>
            <wp:positionH relativeFrom="margin">
              <wp:posOffset>1037590</wp:posOffset>
            </wp:positionH>
            <wp:positionV relativeFrom="margin">
              <wp:posOffset>1132161</wp:posOffset>
            </wp:positionV>
            <wp:extent cx="3988435" cy="3352800"/>
            <wp:effectExtent l="0" t="0" r="0" b="0"/>
            <wp:wrapSquare wrapText="bothSides"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44544" w14:textId="14811183" w:rsidR="00425E9C" w:rsidRDefault="00425E9C" w:rsidP="00425E9C">
      <w:pPr>
        <w:jc w:val="center"/>
        <w:rPr>
          <w:sz w:val="28"/>
          <w:szCs w:val="28"/>
        </w:rPr>
      </w:pPr>
    </w:p>
    <w:p w14:paraId="3B621506" w14:textId="23FD6AA6" w:rsidR="00425E9C" w:rsidRDefault="00425E9C" w:rsidP="00425E9C">
      <w:pPr>
        <w:jc w:val="center"/>
        <w:rPr>
          <w:sz w:val="28"/>
          <w:szCs w:val="28"/>
        </w:rPr>
      </w:pPr>
    </w:p>
    <w:p w14:paraId="3CCD606B" w14:textId="77777777" w:rsidR="00425E9C" w:rsidRDefault="00425E9C" w:rsidP="00425E9C">
      <w:pPr>
        <w:jc w:val="center"/>
        <w:rPr>
          <w:sz w:val="28"/>
          <w:szCs w:val="28"/>
        </w:rPr>
      </w:pPr>
    </w:p>
    <w:p w14:paraId="2DF8CF86" w14:textId="77777777" w:rsidR="00425E9C" w:rsidRDefault="00425E9C" w:rsidP="00425E9C">
      <w:pPr>
        <w:jc w:val="center"/>
        <w:rPr>
          <w:sz w:val="28"/>
          <w:szCs w:val="28"/>
        </w:rPr>
      </w:pPr>
    </w:p>
    <w:p w14:paraId="3D3E1BAD" w14:textId="77777777" w:rsidR="00425E9C" w:rsidRDefault="00425E9C" w:rsidP="00425E9C">
      <w:pPr>
        <w:jc w:val="center"/>
        <w:rPr>
          <w:sz w:val="28"/>
          <w:szCs w:val="28"/>
        </w:rPr>
      </w:pPr>
    </w:p>
    <w:p w14:paraId="12B88714" w14:textId="77777777" w:rsidR="00425E9C" w:rsidRDefault="00425E9C" w:rsidP="00425E9C">
      <w:pPr>
        <w:jc w:val="center"/>
        <w:rPr>
          <w:sz w:val="28"/>
          <w:szCs w:val="28"/>
        </w:rPr>
      </w:pPr>
    </w:p>
    <w:p w14:paraId="4C22CBD4" w14:textId="77777777" w:rsidR="00425E9C" w:rsidRDefault="00425E9C" w:rsidP="00425E9C">
      <w:pPr>
        <w:jc w:val="center"/>
        <w:rPr>
          <w:sz w:val="28"/>
          <w:szCs w:val="28"/>
        </w:rPr>
      </w:pPr>
    </w:p>
    <w:p w14:paraId="6DF25B61" w14:textId="77777777" w:rsidR="00425E9C" w:rsidRDefault="00425E9C" w:rsidP="00425E9C">
      <w:pPr>
        <w:jc w:val="center"/>
        <w:rPr>
          <w:sz w:val="28"/>
          <w:szCs w:val="28"/>
        </w:rPr>
      </w:pPr>
    </w:p>
    <w:p w14:paraId="05A89081" w14:textId="55E91741" w:rsidR="00425E9C" w:rsidRPr="009B05D8" w:rsidRDefault="00425E9C" w:rsidP="00425E9C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</w:p>
    <w:p w14:paraId="07E9B210" w14:textId="77777777" w:rsidR="00425E9C" w:rsidRPr="00C071CC" w:rsidRDefault="00425E9C" w:rsidP="00425E9C">
      <w:pPr>
        <w:rPr>
          <w:rFonts w:asciiTheme="majorHAnsi" w:hAnsiTheme="majorHAnsi" w:cstheme="majorHAnsi"/>
          <w:color w:val="000000" w:themeColor="text1"/>
          <w:sz w:val="44"/>
          <w:szCs w:val="44"/>
        </w:rPr>
      </w:pPr>
    </w:p>
    <w:p w14:paraId="2B60B235" w14:textId="0A5FEF04" w:rsidR="00425E9C" w:rsidRPr="00C071CC" w:rsidRDefault="00425E9C" w:rsidP="00425E9C">
      <w:pPr>
        <w:jc w:val="center"/>
        <w:rPr>
          <w:rFonts w:asciiTheme="majorHAnsi" w:hAnsiTheme="majorHAnsi" w:cstheme="majorHAnsi"/>
          <w:color w:val="000000" w:themeColor="text1"/>
          <w:sz w:val="44"/>
          <w:szCs w:val="44"/>
        </w:rPr>
      </w:pPr>
      <w:r w:rsidRPr="00C071CC">
        <w:rPr>
          <w:rFonts w:asciiTheme="majorHAnsi" w:hAnsiTheme="majorHAnsi" w:cstheme="majorHAnsi"/>
          <w:color w:val="000000" w:themeColor="text1"/>
          <w:sz w:val="44"/>
          <w:szCs w:val="44"/>
        </w:rPr>
        <w:t>INFORME SEMESTRAL PORTAL DATOS ABIERTOS</w:t>
      </w:r>
    </w:p>
    <w:p w14:paraId="6A7F60F4" w14:textId="33BFEFF7" w:rsidR="00425E9C" w:rsidRPr="00C071CC" w:rsidRDefault="00425E9C" w:rsidP="00425E9C">
      <w:pPr>
        <w:jc w:val="center"/>
        <w:rPr>
          <w:rFonts w:asciiTheme="majorHAnsi" w:hAnsiTheme="majorHAnsi" w:cstheme="majorHAnsi"/>
          <w:b/>
          <w:bCs/>
          <w:color w:val="000000" w:themeColor="text1"/>
          <w:sz w:val="44"/>
          <w:szCs w:val="44"/>
          <w:lang w:val="es-DO"/>
        </w:rPr>
      </w:pPr>
      <w:r w:rsidRPr="00C071CC">
        <w:rPr>
          <w:rFonts w:asciiTheme="majorHAnsi" w:hAnsiTheme="majorHAnsi" w:cstheme="majorHAnsi"/>
          <w:b/>
          <w:bCs/>
          <w:color w:val="000000" w:themeColor="text1"/>
          <w:sz w:val="44"/>
          <w:szCs w:val="44"/>
          <w:lang w:val="es-DO"/>
        </w:rPr>
        <w:t>Julio-diciembre 2021</w:t>
      </w:r>
    </w:p>
    <w:p w14:paraId="6565A6AD" w14:textId="07B833C9" w:rsidR="00425E9C" w:rsidRDefault="00425E9C" w:rsidP="00425E9C">
      <w:pPr>
        <w:jc w:val="center"/>
        <w:rPr>
          <w:sz w:val="28"/>
          <w:szCs w:val="28"/>
        </w:rPr>
      </w:pPr>
    </w:p>
    <w:p w14:paraId="40A75FF0" w14:textId="701863AF" w:rsidR="00425E9C" w:rsidRDefault="00425E9C" w:rsidP="00425E9C">
      <w:pPr>
        <w:jc w:val="center"/>
        <w:rPr>
          <w:sz w:val="28"/>
          <w:szCs w:val="28"/>
        </w:rPr>
      </w:pPr>
    </w:p>
    <w:p w14:paraId="72B5272F" w14:textId="2AAD2498" w:rsidR="00425E9C" w:rsidRDefault="00425E9C" w:rsidP="00425E9C">
      <w:pPr>
        <w:jc w:val="center"/>
        <w:rPr>
          <w:sz w:val="28"/>
          <w:szCs w:val="28"/>
        </w:rPr>
      </w:pPr>
    </w:p>
    <w:p w14:paraId="4F61B20F" w14:textId="71F8D74B" w:rsidR="00425E9C" w:rsidRDefault="00425E9C" w:rsidP="00425E9C">
      <w:pPr>
        <w:jc w:val="center"/>
        <w:rPr>
          <w:sz w:val="28"/>
          <w:szCs w:val="28"/>
        </w:rPr>
      </w:pPr>
    </w:p>
    <w:p w14:paraId="245D36CD" w14:textId="77777777" w:rsidR="008F6BD8" w:rsidRPr="008F6BD8" w:rsidRDefault="008F6BD8" w:rsidP="008F6BD8">
      <w:pPr>
        <w:rPr>
          <w:noProof/>
          <w:color w:val="auto"/>
          <w:lang w:val="es-DO"/>
        </w:rPr>
      </w:pPr>
    </w:p>
    <w:p w14:paraId="7FA77D11" w14:textId="12A2D9C7" w:rsidR="000C7926" w:rsidRPr="003B2212" w:rsidRDefault="008F6BD8" w:rsidP="002378D0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</w:pPr>
      <w:r w:rsidRPr="003B2212">
        <w:rPr>
          <w:rFonts w:asciiTheme="majorHAnsi" w:hAnsiTheme="majorHAnsi" w:cstheme="majorHAnsi"/>
          <w:noProof/>
          <w:color w:val="000000" w:themeColor="text1"/>
          <w:sz w:val="24"/>
          <w:szCs w:val="24"/>
          <w:lang w:val="es-DO"/>
        </w:rPr>
        <w:lastRenderedPageBreak/>
        <w:t>La Tesoreria de la Seguridad Social,</w:t>
      </w:r>
      <w:r w:rsidR="000C7926" w:rsidRPr="003B2212">
        <w:rPr>
          <w:rFonts w:asciiTheme="majorHAnsi" w:hAnsiTheme="majorHAnsi" w:cstheme="majorHAnsi"/>
          <w:noProof/>
          <w:color w:val="000000" w:themeColor="text1"/>
          <w:sz w:val="24"/>
          <w:szCs w:val="24"/>
          <w:lang w:val="es-DO"/>
        </w:rPr>
        <w:t xml:space="preserve"> conciente del </w:t>
      </w:r>
      <w:r w:rsidR="000C7926" w:rsidRPr="003B2212">
        <w:rPr>
          <w:rFonts w:asciiTheme="majorHAnsi" w:hAnsiTheme="majorHAnsi" w:cstheme="majorHAnsi"/>
          <w:noProof/>
          <w:color w:val="000000" w:themeColor="text1"/>
          <w:sz w:val="24"/>
          <w:szCs w:val="24"/>
          <w:lang w:val="es-DO"/>
        </w:rPr>
        <w:t>poder innovador que pueden generar los datos públicos en formatos abiertos y su impacto en la prestación de los servicios, la transparencia y la calidad de vida de los ciudadanos y ciudadanas</w:t>
      </w:r>
      <w:r w:rsidR="000C7926" w:rsidRPr="003B2212">
        <w:rPr>
          <w:rFonts w:asciiTheme="majorHAnsi" w:hAnsiTheme="majorHAnsi" w:cstheme="majorHAnsi"/>
          <w:noProof/>
          <w:color w:val="000000" w:themeColor="text1"/>
          <w:sz w:val="24"/>
          <w:szCs w:val="24"/>
          <w:vertAlign w:val="superscript"/>
          <w:lang w:val="es-DO"/>
        </w:rPr>
        <w:t>1</w:t>
      </w:r>
      <w:r w:rsidR="000C7926" w:rsidRPr="003B2212">
        <w:rPr>
          <w:rFonts w:asciiTheme="majorHAnsi" w:hAnsiTheme="majorHAnsi" w:cstheme="majorHAnsi"/>
          <w:noProof/>
          <w:color w:val="000000" w:themeColor="text1"/>
          <w:sz w:val="24"/>
          <w:szCs w:val="24"/>
          <w:lang w:val="es-DO"/>
        </w:rPr>
        <w:t>,</w:t>
      </w:r>
      <w:r w:rsidRPr="003B2212">
        <w:rPr>
          <w:rFonts w:asciiTheme="majorHAnsi" w:hAnsiTheme="majorHAnsi" w:cstheme="majorHAnsi"/>
          <w:noProof/>
          <w:color w:val="000000" w:themeColor="text1"/>
          <w:sz w:val="24"/>
          <w:szCs w:val="24"/>
          <w:lang w:val="es-DO"/>
        </w:rPr>
        <w:t xml:space="preserve"> está comprometida con aportar en el desarrollo del Portal Datos Abiertos y con esto contribuir con el </w:t>
      </w:r>
      <w:r w:rsidRPr="003B2212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  <w:t xml:space="preserve">objetivo de que las personas puedan disponer de los datos abiertos </w:t>
      </w:r>
      <w:r w:rsidRPr="003B2212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  <w:t>que producimos,</w:t>
      </w:r>
      <w:r w:rsidRPr="003B2212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  <w:t xml:space="preserve"> </w:t>
      </w:r>
      <w:r w:rsidR="00C071CC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  <w:t>con la finalidad de que estos puedan convertirse=</w:t>
      </w:r>
      <w:r w:rsidRPr="003B2212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  <w:t xml:space="preserve"> en información reutilizable, creándose la oportunidad para intercambiar o cruzar informaciones entre bases de datos. </w:t>
      </w:r>
    </w:p>
    <w:p w14:paraId="36D410E8" w14:textId="70F619B4" w:rsidR="000C7926" w:rsidRPr="00C071CC" w:rsidRDefault="000C7926" w:rsidP="00C071CC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</w:pPr>
      <w:r w:rsidRPr="003B2212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  <w:t xml:space="preserve">Entendiendo la importancia de estos en el </w:t>
      </w:r>
      <w:r w:rsidR="008F6BD8" w:rsidRPr="003B2212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  <w:t>desarrollo de aplicaciones, tanto desde la Administración Pública como desde la Sociedad Civil</w:t>
      </w:r>
      <w:r w:rsidRPr="003B2212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  <w:t xml:space="preserve">, hemos promovido </w:t>
      </w:r>
      <w:r w:rsidR="00C071CC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  <w:t>su</w:t>
      </w:r>
      <w:r w:rsidRPr="003B2212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  <w:t xml:space="preserve"> uso mediante las redes sociales</w:t>
      </w:r>
      <w:r w:rsidR="00C071CC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  <w:t xml:space="preserve"> y nuestro Portal Web</w:t>
      </w:r>
      <w:r w:rsidRPr="003B2212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  <w:lang w:val="es-DO"/>
        </w:rPr>
        <w:t xml:space="preserve">, entendiendo que son una plataforma para la difusión de informaciones. </w:t>
      </w:r>
    </w:p>
    <w:p w14:paraId="69F5712E" w14:textId="401BAB03" w:rsidR="008F6BD8" w:rsidRPr="003B2212" w:rsidRDefault="00425E9C" w:rsidP="00C071CC">
      <w:pPr>
        <w:jc w:val="center"/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</w:pPr>
      <w:r w:rsidRPr="003B2212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Reporte de Publicaciones en Medios Sociales</w:t>
      </w:r>
    </w:p>
    <w:p w14:paraId="5C8AF23D" w14:textId="0DA61C77" w:rsidR="000C7926" w:rsidRPr="00C071CC" w:rsidRDefault="000C7926" w:rsidP="000C7926">
      <w:pPr>
        <w:rPr>
          <w:rFonts w:asciiTheme="majorHAnsi" w:hAnsiTheme="majorHAnsi" w:cstheme="majorHAnsi"/>
          <w:noProof/>
          <w:color w:val="000000" w:themeColor="text1"/>
          <w:sz w:val="24"/>
          <w:szCs w:val="24"/>
        </w:rPr>
      </w:pPr>
      <w:r w:rsidRPr="00C071CC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>Portal Web</w:t>
      </w:r>
    </w:p>
    <w:p w14:paraId="3B36D90C" w14:textId="78124BE2" w:rsidR="000C7926" w:rsidRPr="003B2212" w:rsidRDefault="008F6BD8" w:rsidP="00C071CC">
      <w:pPr>
        <w:rPr>
          <w:rFonts w:asciiTheme="majorHAnsi" w:hAnsiTheme="majorHAnsi" w:cstheme="majorHAnsi"/>
          <w:color w:val="000000" w:themeColor="text1"/>
        </w:rPr>
      </w:pPr>
      <w:r w:rsidRPr="003B2212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455EFE2D" wp14:editId="05129FC1">
            <wp:extent cx="6315223" cy="4067503"/>
            <wp:effectExtent l="0" t="0" r="0" b="952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3927" cy="40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15EE" w14:textId="102813C5" w:rsidR="002378D0" w:rsidRPr="003B2212" w:rsidRDefault="002378D0" w:rsidP="008F6BD8">
      <w:pPr>
        <w:rPr>
          <w:rFonts w:asciiTheme="majorHAnsi" w:hAnsiTheme="majorHAnsi" w:cstheme="majorHAnsi"/>
          <w:color w:val="000000" w:themeColor="text1"/>
        </w:rPr>
      </w:pPr>
    </w:p>
    <w:p w14:paraId="6C8B2AE8" w14:textId="087A3E5A" w:rsidR="002378D0" w:rsidRPr="003B2212" w:rsidRDefault="002378D0" w:rsidP="008F6BD8">
      <w:pPr>
        <w:rPr>
          <w:rFonts w:asciiTheme="majorHAnsi" w:hAnsiTheme="majorHAnsi" w:cstheme="majorHAnsi"/>
          <w:color w:val="000000" w:themeColor="text1"/>
        </w:rPr>
      </w:pPr>
      <w:r w:rsidRPr="003B2212">
        <w:rPr>
          <w:rStyle w:val="EndnoteReference"/>
          <w:rFonts w:asciiTheme="majorHAnsi" w:hAnsiTheme="majorHAnsi" w:cstheme="majorHAnsi"/>
          <w:color w:val="000000" w:themeColor="text1"/>
        </w:rPr>
        <w:endnoteReference w:id="1"/>
      </w:r>
      <w:r w:rsidRPr="003B2212">
        <w:rPr>
          <w:rFonts w:asciiTheme="majorHAnsi" w:hAnsiTheme="majorHAnsi" w:cstheme="majorHAnsi"/>
          <w:color w:val="000000" w:themeColor="text1"/>
        </w:rPr>
        <w:t xml:space="preserve"> </w:t>
      </w:r>
      <w:hyperlink r:id="rId9" w:history="1">
        <w:r w:rsidRPr="003B2212">
          <w:rPr>
            <w:rStyle w:val="Hyperlink"/>
            <w:rFonts w:asciiTheme="majorHAnsi" w:hAnsiTheme="majorHAnsi" w:cstheme="majorHAnsi"/>
            <w:color w:val="000000" w:themeColor="text1"/>
          </w:rPr>
          <w:t>https://datos.gob.do/about</w:t>
        </w:r>
      </w:hyperlink>
      <w:r w:rsidRPr="003B2212">
        <w:rPr>
          <w:rFonts w:asciiTheme="majorHAnsi" w:hAnsiTheme="majorHAnsi" w:cstheme="majorHAnsi"/>
          <w:color w:val="000000" w:themeColor="text1"/>
        </w:rPr>
        <w:t xml:space="preserve"> </w:t>
      </w:r>
    </w:p>
    <w:p w14:paraId="7F4A6574" w14:textId="34292EB4" w:rsidR="000C7926" w:rsidRPr="00C071CC" w:rsidRDefault="002378D0" w:rsidP="008F6BD8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071CC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AEE8CB9" wp14:editId="0F4A0CB0">
            <wp:simplePos x="0" y="0"/>
            <wp:positionH relativeFrom="margin">
              <wp:posOffset>-426085</wp:posOffset>
            </wp:positionH>
            <wp:positionV relativeFrom="margin">
              <wp:posOffset>567055</wp:posOffset>
            </wp:positionV>
            <wp:extent cx="3136900" cy="6604635"/>
            <wp:effectExtent l="0" t="0" r="6350" b="5715"/>
            <wp:wrapSquare wrapText="bothSides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"/>
                    <a:stretch/>
                  </pic:blipFill>
                  <pic:spPr bwMode="auto">
                    <a:xfrm>
                      <a:off x="0" y="0"/>
                      <a:ext cx="3136900" cy="660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1CC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C0B07E" wp14:editId="0F96EB0E">
            <wp:simplePos x="0" y="0"/>
            <wp:positionH relativeFrom="margin">
              <wp:posOffset>2790190</wp:posOffset>
            </wp:positionH>
            <wp:positionV relativeFrom="margin">
              <wp:posOffset>630555</wp:posOffset>
            </wp:positionV>
            <wp:extent cx="3625850" cy="6546850"/>
            <wp:effectExtent l="0" t="0" r="0" b="6350"/>
            <wp:wrapSquare wrapText="bothSides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9"/>
                    <a:stretch/>
                  </pic:blipFill>
                  <pic:spPr bwMode="auto">
                    <a:xfrm>
                      <a:off x="0" y="0"/>
                      <a:ext cx="3625850" cy="654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926" w:rsidRPr="00C071CC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Redes </w:t>
      </w:r>
      <w:proofErr w:type="spellStart"/>
      <w:r w:rsidR="000C7926" w:rsidRPr="00C071CC">
        <w:rPr>
          <w:rFonts w:asciiTheme="majorHAnsi" w:hAnsiTheme="majorHAnsi" w:cstheme="majorHAnsi"/>
          <w:color w:val="000000" w:themeColor="text1"/>
          <w:sz w:val="24"/>
          <w:szCs w:val="24"/>
        </w:rPr>
        <w:t>Sociales</w:t>
      </w:r>
      <w:proofErr w:type="spellEnd"/>
    </w:p>
    <w:p w14:paraId="1FF385AD" w14:textId="1FDED79B" w:rsidR="00425E9C" w:rsidRPr="003B2212" w:rsidRDefault="00425E9C" w:rsidP="008F6BD8">
      <w:pPr>
        <w:rPr>
          <w:rFonts w:asciiTheme="majorHAnsi" w:hAnsiTheme="majorHAnsi" w:cstheme="majorHAnsi"/>
          <w:color w:val="000000" w:themeColor="text1"/>
        </w:rPr>
      </w:pPr>
    </w:p>
    <w:p w14:paraId="52566002" w14:textId="77777777" w:rsidR="00425E9C" w:rsidRPr="003B2212" w:rsidRDefault="00425E9C" w:rsidP="008F6BD8">
      <w:pPr>
        <w:rPr>
          <w:rFonts w:asciiTheme="majorHAnsi" w:hAnsiTheme="majorHAnsi" w:cstheme="majorHAnsi"/>
          <w:color w:val="000000" w:themeColor="text1"/>
        </w:rPr>
      </w:pPr>
    </w:p>
    <w:p w14:paraId="6DD4339F" w14:textId="77777777" w:rsidR="00425E9C" w:rsidRPr="003B2212" w:rsidRDefault="00425E9C" w:rsidP="008F6BD8">
      <w:pPr>
        <w:rPr>
          <w:rFonts w:asciiTheme="majorHAnsi" w:hAnsiTheme="majorHAnsi" w:cstheme="majorHAnsi"/>
          <w:color w:val="000000" w:themeColor="text1"/>
        </w:rPr>
      </w:pPr>
    </w:p>
    <w:p w14:paraId="44246157" w14:textId="2A4549BC" w:rsidR="003B2212" w:rsidRPr="003B2212" w:rsidRDefault="003B2212" w:rsidP="003B221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5159800" w14:textId="77777777" w:rsidR="003B2212" w:rsidRPr="003B2212" w:rsidRDefault="003B2212" w:rsidP="003B2212">
      <w:pPr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s-DO"/>
        </w:rPr>
      </w:pPr>
    </w:p>
    <w:p w14:paraId="6D7F5F2E" w14:textId="77777777" w:rsidR="003B2212" w:rsidRPr="003B2212" w:rsidRDefault="003B2212" w:rsidP="003B2212">
      <w:pPr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s-DO"/>
        </w:rPr>
      </w:pPr>
    </w:p>
    <w:p w14:paraId="2A9EEC16" w14:textId="6B200B4B" w:rsidR="003B2212" w:rsidRPr="003B2212" w:rsidRDefault="00C071CC" w:rsidP="003B2212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DO"/>
        </w:rPr>
      </w:pPr>
      <w:r w:rsidRPr="003B2212">
        <w:rPr>
          <w:rFonts w:asciiTheme="majorHAnsi" w:hAnsiTheme="majorHAnsi" w:cstheme="majorHAnsi"/>
          <w:noProof/>
          <w:color w:val="000000" w:themeColor="text1"/>
          <w:sz w:val="24"/>
          <w:szCs w:val="24"/>
          <w:lang w:val="es-DO"/>
        </w:rPr>
        <w:drawing>
          <wp:anchor distT="0" distB="0" distL="114300" distR="114300" simplePos="0" relativeHeight="251666432" behindDoc="1" locked="0" layoutInCell="1" allowOverlap="1" wp14:anchorId="114B8B91" wp14:editId="52CE996D">
            <wp:simplePos x="0" y="0"/>
            <wp:positionH relativeFrom="margin">
              <wp:posOffset>1909800</wp:posOffset>
            </wp:positionH>
            <wp:positionV relativeFrom="margin">
              <wp:posOffset>6069177</wp:posOffset>
            </wp:positionV>
            <wp:extent cx="1717959" cy="1873004"/>
            <wp:effectExtent l="0" t="0" r="0" b="0"/>
            <wp:wrapNone/>
            <wp:docPr id="13" name="Picture 1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59" cy="1873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212" w:rsidRPr="003B2212">
        <w:rPr>
          <w:rFonts w:asciiTheme="majorHAnsi" w:hAnsiTheme="majorHAnsi" w:cstheme="majorHAnsi"/>
          <w:b/>
          <w:bCs/>
          <w:noProof/>
          <w:color w:val="000000" w:themeColor="text1"/>
          <w:sz w:val="24"/>
          <w:szCs w:val="24"/>
          <w:lang w:val="es-DO"/>
        </w:rPr>
        <w:drawing>
          <wp:anchor distT="0" distB="0" distL="114300" distR="114300" simplePos="0" relativeHeight="251664384" behindDoc="1" locked="0" layoutInCell="1" allowOverlap="1" wp14:anchorId="3E0F3850" wp14:editId="186691C9">
            <wp:simplePos x="0" y="0"/>
            <wp:positionH relativeFrom="margin">
              <wp:posOffset>220717</wp:posOffset>
            </wp:positionH>
            <wp:positionV relativeFrom="margin">
              <wp:posOffset>5959366</wp:posOffset>
            </wp:positionV>
            <wp:extent cx="804042" cy="755225"/>
            <wp:effectExtent l="0" t="0" r="0" b="6985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266" cy="75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212" w:rsidRPr="003B2212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2F61C971" wp14:editId="270296A9">
            <wp:simplePos x="0" y="0"/>
            <wp:positionH relativeFrom="margin">
              <wp:posOffset>-79091</wp:posOffset>
            </wp:positionH>
            <wp:positionV relativeFrom="margin">
              <wp:posOffset>125664</wp:posOffset>
            </wp:positionV>
            <wp:extent cx="3168650" cy="5565140"/>
            <wp:effectExtent l="0" t="0" r="0" b="0"/>
            <wp:wrapSquare wrapText="bothSides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30" t="10098" r="3430" b="5024"/>
                    <a:stretch/>
                  </pic:blipFill>
                  <pic:spPr bwMode="auto">
                    <a:xfrm>
                      <a:off x="0" y="0"/>
                      <a:ext cx="3168650" cy="556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212" w:rsidRPr="003B2212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s-DO"/>
        </w:rPr>
        <w:t>Elaborado y verificado por</w:t>
      </w:r>
      <w:r w:rsidR="003B2212" w:rsidRPr="003B2212">
        <w:rPr>
          <w:rFonts w:asciiTheme="majorHAnsi" w:hAnsiTheme="majorHAnsi" w:cstheme="majorHAnsi"/>
          <w:color w:val="000000" w:themeColor="text1"/>
          <w:sz w:val="24"/>
          <w:szCs w:val="24"/>
          <w:lang w:val="es-DO"/>
        </w:rPr>
        <w:t>:</w:t>
      </w:r>
    </w:p>
    <w:p w14:paraId="59F702B1" w14:textId="7BCC63DD" w:rsidR="003B2212" w:rsidRPr="003B2212" w:rsidRDefault="003B2212" w:rsidP="003B2212">
      <w:pPr>
        <w:spacing w:after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s-DO"/>
        </w:rPr>
      </w:pPr>
    </w:p>
    <w:p w14:paraId="0B01A017" w14:textId="3A98B42B" w:rsidR="003B2212" w:rsidRPr="003B2212" w:rsidRDefault="003B2212" w:rsidP="00C071CC">
      <w:pPr>
        <w:spacing w:after="0" w:line="240" w:lineRule="auto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s-DO"/>
        </w:rPr>
      </w:pPr>
      <w:r w:rsidRPr="003B2212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s-DO"/>
        </w:rPr>
        <w:t>Jenniffer Gómez Linares</w:t>
      </w:r>
    </w:p>
    <w:p w14:paraId="586746CE" w14:textId="30C14233" w:rsidR="003B2212" w:rsidRPr="003B2212" w:rsidRDefault="00C071CC" w:rsidP="00C071CC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es-DO"/>
        </w:rPr>
      </w:pPr>
      <w:r w:rsidRPr="003B2212">
        <w:rPr>
          <w:rFonts w:asciiTheme="majorHAnsi" w:hAnsiTheme="majorHAnsi" w:cstheme="majorHAnsi"/>
          <w:noProof/>
          <w:color w:val="000000" w:themeColor="text1"/>
          <w:sz w:val="24"/>
          <w:szCs w:val="24"/>
          <w:lang w:val="es-DO"/>
        </w:rPr>
        <w:drawing>
          <wp:anchor distT="0" distB="0" distL="114300" distR="114300" simplePos="0" relativeHeight="251665408" behindDoc="1" locked="0" layoutInCell="1" allowOverlap="1" wp14:anchorId="65F44CF9" wp14:editId="23C96F0F">
            <wp:simplePos x="0" y="0"/>
            <wp:positionH relativeFrom="margin">
              <wp:posOffset>-81077</wp:posOffset>
            </wp:positionH>
            <wp:positionV relativeFrom="margin">
              <wp:posOffset>6837553</wp:posOffset>
            </wp:positionV>
            <wp:extent cx="2112580" cy="710991"/>
            <wp:effectExtent l="0" t="0" r="2540" b="0"/>
            <wp:wrapNone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580" cy="71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212" w:rsidRPr="003B2212">
        <w:rPr>
          <w:rFonts w:asciiTheme="majorHAnsi" w:hAnsiTheme="majorHAnsi" w:cstheme="majorHAnsi"/>
          <w:color w:val="000000" w:themeColor="text1"/>
          <w:sz w:val="24"/>
          <w:szCs w:val="24"/>
          <w:lang w:val="es-DO"/>
        </w:rPr>
        <w:t>Responsable Acceso a la Información Públic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DO"/>
        </w:rPr>
        <w:t>a</w:t>
      </w:r>
      <w:r w:rsidR="003B2212" w:rsidRPr="003B2212">
        <w:rPr>
          <w:rFonts w:asciiTheme="majorHAnsi" w:hAnsiTheme="majorHAnsi" w:cstheme="majorHAnsi"/>
          <w:color w:val="000000" w:themeColor="text1"/>
          <w:sz w:val="24"/>
          <w:szCs w:val="24"/>
          <w:lang w:val="es-DO"/>
        </w:rPr>
        <w:t xml:space="preserve"> </w:t>
      </w:r>
    </w:p>
    <w:p w14:paraId="6578F4A6" w14:textId="101B084C" w:rsidR="003B2212" w:rsidRPr="003B2212" w:rsidRDefault="003B2212" w:rsidP="003B2212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DO"/>
        </w:rPr>
      </w:pPr>
    </w:p>
    <w:p w14:paraId="50BB2151" w14:textId="59349024" w:rsidR="003B2212" w:rsidRPr="003B2212" w:rsidRDefault="003B2212" w:rsidP="003B2212">
      <w:pPr>
        <w:spacing w:after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s-DO"/>
        </w:rPr>
      </w:pPr>
      <w:r w:rsidRPr="003B2212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s-DO"/>
        </w:rPr>
        <w:t xml:space="preserve">Ramona Espinal </w:t>
      </w:r>
    </w:p>
    <w:p w14:paraId="35F9F326" w14:textId="77777777" w:rsidR="003B2212" w:rsidRPr="003B2212" w:rsidRDefault="003B2212" w:rsidP="003B2212">
      <w:pPr>
        <w:spacing w:after="0"/>
        <w:rPr>
          <w:rFonts w:asciiTheme="majorHAnsi" w:hAnsiTheme="majorHAnsi" w:cstheme="majorHAnsi"/>
          <w:color w:val="000000" w:themeColor="text1"/>
          <w:sz w:val="24"/>
          <w:szCs w:val="24"/>
          <w:lang w:val="es-DO"/>
        </w:rPr>
      </w:pPr>
      <w:r w:rsidRPr="003B2212">
        <w:rPr>
          <w:rFonts w:asciiTheme="majorHAnsi" w:hAnsiTheme="majorHAnsi" w:cstheme="majorHAnsi"/>
          <w:color w:val="000000" w:themeColor="text1"/>
          <w:sz w:val="24"/>
          <w:szCs w:val="24"/>
          <w:lang w:val="es-DO"/>
        </w:rPr>
        <w:t xml:space="preserve">Auxiliar Servicios de Información </w:t>
      </w:r>
    </w:p>
    <w:p w14:paraId="59A2B6F1" w14:textId="3DCDC22B" w:rsidR="00425E9C" w:rsidRPr="003B2212" w:rsidRDefault="00425E9C" w:rsidP="008F6BD8">
      <w:pPr>
        <w:rPr>
          <w:rFonts w:asciiTheme="majorHAnsi" w:hAnsiTheme="majorHAnsi" w:cstheme="majorHAnsi"/>
          <w:color w:val="000000" w:themeColor="text1"/>
        </w:rPr>
      </w:pPr>
      <w:r w:rsidRPr="003B2212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788D7076" wp14:editId="7D37B872">
            <wp:simplePos x="0" y="0"/>
            <wp:positionH relativeFrom="margin">
              <wp:posOffset>3089910</wp:posOffset>
            </wp:positionH>
            <wp:positionV relativeFrom="margin">
              <wp:posOffset>126299</wp:posOffset>
            </wp:positionV>
            <wp:extent cx="3089275" cy="5458460"/>
            <wp:effectExtent l="0" t="0" r="0" b="8890"/>
            <wp:wrapSquare wrapText="bothSides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1" b="19741"/>
                    <a:stretch/>
                  </pic:blipFill>
                  <pic:spPr bwMode="auto">
                    <a:xfrm>
                      <a:off x="0" y="0"/>
                      <a:ext cx="3089275" cy="545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25E9C" w:rsidRPr="003B22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8F9E1" w14:textId="77777777" w:rsidR="008324E3" w:rsidRDefault="008324E3" w:rsidP="008F6BD8">
      <w:pPr>
        <w:spacing w:before="0" w:after="0" w:line="240" w:lineRule="auto"/>
      </w:pPr>
      <w:r>
        <w:separator/>
      </w:r>
    </w:p>
  </w:endnote>
  <w:endnote w:type="continuationSeparator" w:id="0">
    <w:p w14:paraId="1B1F2624" w14:textId="77777777" w:rsidR="008324E3" w:rsidRDefault="008324E3" w:rsidP="008F6BD8">
      <w:pPr>
        <w:spacing w:before="0" w:after="0" w:line="240" w:lineRule="auto"/>
      </w:pPr>
      <w:r>
        <w:continuationSeparator/>
      </w:r>
    </w:p>
  </w:endnote>
  <w:endnote w:id="1">
    <w:p w14:paraId="2353A063" w14:textId="77777777" w:rsidR="00425E9C" w:rsidRDefault="00425E9C" w:rsidP="00C071CC">
      <w:pPr>
        <w:spacing w:after="0"/>
        <w:rPr>
          <w:rFonts w:ascii="Book Antiqua" w:hAnsi="Book Antiqua"/>
          <w:b/>
          <w:bCs/>
          <w:sz w:val="24"/>
          <w:szCs w:val="24"/>
          <w:lang w:val="es-DO"/>
        </w:rPr>
      </w:pPr>
    </w:p>
    <w:p w14:paraId="5C0B871F" w14:textId="6F1CB7A9" w:rsidR="002378D0" w:rsidRDefault="002378D0">
      <w:pPr>
        <w:pStyle w:val="EndnoteText"/>
      </w:pPr>
    </w:p>
    <w:p w14:paraId="3BBECDA0" w14:textId="77777777" w:rsidR="003B2212" w:rsidRDefault="003B2212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547DA" w14:textId="77777777" w:rsidR="008324E3" w:rsidRDefault="008324E3" w:rsidP="008F6BD8">
      <w:pPr>
        <w:spacing w:before="0" w:after="0" w:line="240" w:lineRule="auto"/>
      </w:pPr>
      <w:r>
        <w:separator/>
      </w:r>
    </w:p>
  </w:footnote>
  <w:footnote w:type="continuationSeparator" w:id="0">
    <w:p w14:paraId="542E8CD8" w14:textId="77777777" w:rsidR="008324E3" w:rsidRDefault="008324E3" w:rsidP="008F6BD8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BD8"/>
    <w:rsid w:val="00005E8F"/>
    <w:rsid w:val="000C7926"/>
    <w:rsid w:val="002378D0"/>
    <w:rsid w:val="003B2212"/>
    <w:rsid w:val="00425E9C"/>
    <w:rsid w:val="008324E3"/>
    <w:rsid w:val="008F6BD8"/>
    <w:rsid w:val="00AF6457"/>
    <w:rsid w:val="00C0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8218B"/>
  <w15:chartTrackingRefBased/>
  <w15:docId w15:val="{D3E24672-C5DA-449B-A1E3-951BE45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E9C"/>
    <w:pPr>
      <w:spacing w:before="40" w:line="288" w:lineRule="auto"/>
    </w:pPr>
    <w:rPr>
      <w:color w:val="595959" w:themeColor="text1" w:themeTint="A6"/>
      <w:kern w:val="20"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BD8"/>
    <w:pPr>
      <w:tabs>
        <w:tab w:val="center" w:pos="4513"/>
        <w:tab w:val="right" w:pos="9026"/>
      </w:tabs>
      <w:spacing w:before="0" w:after="0" w:line="240" w:lineRule="auto"/>
    </w:pPr>
    <w:rPr>
      <w:color w:val="auto"/>
      <w:kern w:val="0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6BD8"/>
  </w:style>
  <w:style w:type="paragraph" w:styleId="Footer">
    <w:name w:val="footer"/>
    <w:basedOn w:val="Normal"/>
    <w:link w:val="FooterChar"/>
    <w:uiPriority w:val="99"/>
    <w:unhideWhenUsed/>
    <w:rsid w:val="008F6BD8"/>
    <w:pPr>
      <w:tabs>
        <w:tab w:val="center" w:pos="4513"/>
        <w:tab w:val="right" w:pos="9026"/>
      </w:tabs>
      <w:spacing w:before="0" w:after="0" w:line="240" w:lineRule="auto"/>
    </w:pPr>
    <w:rPr>
      <w:color w:val="auto"/>
      <w:kern w:val="0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6BD8"/>
  </w:style>
  <w:style w:type="paragraph" w:styleId="EndnoteText">
    <w:name w:val="endnote text"/>
    <w:basedOn w:val="Normal"/>
    <w:link w:val="EndnoteTextChar"/>
    <w:uiPriority w:val="99"/>
    <w:semiHidden/>
    <w:unhideWhenUsed/>
    <w:rsid w:val="002378D0"/>
    <w:pPr>
      <w:spacing w:before="0" w:after="0" w:line="240" w:lineRule="auto"/>
    </w:pPr>
    <w:rPr>
      <w:color w:val="auto"/>
      <w:kern w:val="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378D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378D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378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78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yperlink" Target="https://datos.gob.do/abou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34990-C227-4BD8-B4C0-B7443CA38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195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Gomez</dc:creator>
  <cp:keywords/>
  <dc:description/>
  <cp:lastModifiedBy>Jennifer Gomez</cp:lastModifiedBy>
  <cp:revision>1</cp:revision>
  <dcterms:created xsi:type="dcterms:W3CDTF">2021-12-23T15:33:00Z</dcterms:created>
  <dcterms:modified xsi:type="dcterms:W3CDTF">2021-12-23T16:02:00Z</dcterms:modified>
</cp:coreProperties>
</file>