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05650CFD" w:rsidR="0046741C" w:rsidRPr="00F435D3" w:rsidRDefault="00362895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FEBRERO 2</w:t>
            </w:r>
            <w:r w:rsidR="00DE46DC">
              <w:rPr>
                <w:rFonts w:asciiTheme="majorHAnsi" w:hAnsiTheme="majorHAnsi" w:cstheme="majorHAnsi"/>
                <w:b/>
                <w:sz w:val="28"/>
                <w:szCs w:val="28"/>
              </w:rPr>
              <w:t>024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362895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362895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362895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362895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362895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362895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362895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362895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362895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362895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362895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362895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36289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36289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36289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362895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362895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36289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362895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36289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36289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36289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36289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36289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36289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36289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36289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36289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362895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362895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2D6DEDF2" w:rsidR="004D641B" w:rsidRPr="007C376B" w:rsidRDefault="000B2B23" w:rsidP="0034760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Febrero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362895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738A419D" w:rsidR="004D641B" w:rsidRPr="007C376B" w:rsidRDefault="000B2B23" w:rsidP="00D909F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Febrero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.2024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362895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654BE29E" w:rsidR="00526E75" w:rsidRPr="00032EBA" w:rsidRDefault="000B2B23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362895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0C5A92A7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0B2B23">
              <w:rPr>
                <w:rFonts w:asciiTheme="majorHAnsi" w:hAnsiTheme="majorHAnsi" w:cstheme="majorHAnsi"/>
                <w:sz w:val="24"/>
                <w:szCs w:val="24"/>
              </w:rPr>
              <w:t>febrero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C376B" w:rsidRPr="007C376B">
              <w:rPr>
                <w:rFonts w:asciiTheme="majorHAnsi" w:hAnsiTheme="majorHAnsi" w:cstheme="majorHAnsi"/>
                <w:sz w:val="24"/>
                <w:szCs w:val="24"/>
              </w:rPr>
              <w:t>202</w:t>
            </w:r>
            <w:r w:rsidR="00DE46DC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36289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36289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9704B79" w14:textId="023E323D" w:rsidR="000B2B23" w:rsidRPr="000B2B23" w:rsidRDefault="000B2B23" w:rsidP="000B2B23">
            <w:pPr>
              <w:pStyle w:val="NormalWeb"/>
              <w:rPr>
                <w:rFonts w:asciiTheme="majorHAnsi" w:hAnsiTheme="majorHAnsi" w:cstheme="majorHAnsi"/>
              </w:rPr>
            </w:pPr>
            <w:r w:rsidRPr="000B2B23">
              <w:rPr>
                <w:rFonts w:asciiTheme="majorHAnsi" w:hAnsiTheme="majorHAnsi" w:cstheme="majorHAnsi"/>
              </w:rPr>
              <w:t xml:space="preserve">Esta institución no tiene Vacantes </w:t>
            </w:r>
            <w:r>
              <w:rPr>
                <w:rFonts w:asciiTheme="majorHAnsi" w:hAnsiTheme="majorHAnsi" w:cstheme="majorHAnsi"/>
              </w:rPr>
              <w:t>febrero.</w:t>
            </w:r>
            <w:r w:rsidRPr="000B2B23">
              <w:rPr>
                <w:rFonts w:asciiTheme="majorHAnsi" w:hAnsiTheme="majorHAnsi" w:cstheme="majorHAnsi"/>
              </w:rPr>
              <w:t>2024</w:t>
            </w:r>
          </w:p>
          <w:p w14:paraId="005648DB" w14:textId="2913033F" w:rsidR="00526E75" w:rsidRPr="000B2B23" w:rsidRDefault="00526E75" w:rsidP="0034760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val="es-ES"/>
              </w:rPr>
            </w:pPr>
          </w:p>
        </w:tc>
        <w:tc>
          <w:tcPr>
            <w:tcW w:w="1701" w:type="dxa"/>
          </w:tcPr>
          <w:p w14:paraId="0935AB17" w14:textId="36FD10D6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="000B2B2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36289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3C5519C9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0B2B23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36289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1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362895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362895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3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36289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362895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4374212" w:rsidR="00A63B0E" w:rsidRPr="00032EBA" w:rsidRDefault="002E2DE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362895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10A519A1" w14:textId="53230B61" w:rsidR="00A63B0E" w:rsidRPr="00737118" w:rsidRDefault="002E2DE6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No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5E7B56">
        <w:trPr>
          <w:trHeight w:val="1997"/>
        </w:trPr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362895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195E499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946859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027BE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DE46DC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660DD6BA" w:rsidR="00A63B0E" w:rsidRPr="00591DAB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bookmarkStart w:id="9" w:name="_Hlk107824473"/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C16C8C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7C376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9E4C6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5B278109" w:rsidR="00A63B0E" w:rsidRPr="00032EBA" w:rsidRDefault="00027BE2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Febrero.2024 </w:t>
            </w:r>
          </w:p>
        </w:tc>
        <w:tc>
          <w:tcPr>
            <w:tcW w:w="1985" w:type="dxa"/>
          </w:tcPr>
          <w:p w14:paraId="79AEC024" w14:textId="70286A7B" w:rsidR="00A63B0E" w:rsidRPr="00737118" w:rsidRDefault="00027BE2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1C68A64B" w:rsidR="00A63B0E" w:rsidRPr="00314963" w:rsidRDefault="00B6203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Febrero.2024</w:t>
            </w:r>
          </w:p>
        </w:tc>
        <w:tc>
          <w:tcPr>
            <w:tcW w:w="1985" w:type="dxa"/>
          </w:tcPr>
          <w:p w14:paraId="24C3B26F" w14:textId="435C8D8C" w:rsidR="00A63B0E" w:rsidRPr="00737118" w:rsidRDefault="00B62035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67C7FE5" w:rsidR="00A63B0E" w:rsidRPr="00347604" w:rsidRDefault="00B62035" w:rsidP="002F056C">
            <w:pPr>
              <w:jc w:val="center"/>
              <w:rPr>
                <w:rFonts w:asciiTheme="majorHAnsi" w:hAnsiTheme="majorHAnsi" w:cstheme="majorHAnsi"/>
                <w:bCs/>
                <w:color w:val="FFFFFF" w:themeColor="background1"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Febrero.2024</w:t>
            </w:r>
          </w:p>
        </w:tc>
        <w:tc>
          <w:tcPr>
            <w:tcW w:w="1985" w:type="dxa"/>
          </w:tcPr>
          <w:p w14:paraId="3E916DB0" w14:textId="115AA650" w:rsidR="00A63B0E" w:rsidRPr="00737118" w:rsidRDefault="00B62035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316EBAC2" w:rsidR="00A63B0E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05A1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2D13761D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05A1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13227FF2" w:rsidR="00A63B0E" w:rsidRPr="00314963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05A1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362895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4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70A488B0" w:rsidR="00A63B0E" w:rsidRPr="00314963" w:rsidRDefault="00C05A12" w:rsidP="00CC2AF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Febrero.2024</w:t>
            </w:r>
          </w:p>
        </w:tc>
        <w:tc>
          <w:tcPr>
            <w:tcW w:w="1985" w:type="dxa"/>
          </w:tcPr>
          <w:p w14:paraId="1A4EB6F9" w14:textId="699BB343" w:rsidR="00A63B0E" w:rsidRPr="001115AB" w:rsidRDefault="00C05A12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21509BC0" w:rsidR="0022135F" w:rsidRDefault="00BD2B87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05A1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lastRenderedPageBreak/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36289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2AE4C776" w:rsidR="0022135F" w:rsidRDefault="00C05A1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 2024</w:t>
            </w:r>
            <w:r w:rsidR="00BD2B87"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BDAFC68" w14:textId="34EAF450" w:rsidR="0022135F" w:rsidRPr="001115AB" w:rsidRDefault="00C05A12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7" w:name="_Hlk107824802"/>
            <w:bookmarkStart w:id="18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7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8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02B3AFEC" w:rsidR="00DB533B" w:rsidRPr="00737118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05A1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D11820">
        <w:trPr>
          <w:trHeight w:val="1547"/>
        </w:trPr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19" w:name="_Hlk107824817"/>
            <w:bookmarkEnd w:id="1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19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362895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51778FFB" w:rsidR="00DB533B" w:rsidRPr="00D11820" w:rsidRDefault="00BD2B87" w:rsidP="00591DAB">
            <w:pPr>
              <w:jc w:val="center"/>
              <w:rPr>
                <w:rFonts w:asciiTheme="majorHAnsi" w:hAnsiTheme="majorHAnsi" w:cstheme="majorHAnsi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05A12">
              <w:rPr>
                <w:rFonts w:asciiTheme="majorHAnsi" w:hAnsiTheme="majorHAnsi" w:cstheme="majorHAnsi"/>
                <w:bCs/>
                <w:sz w:val="24"/>
                <w:szCs w:val="24"/>
              </w:rPr>
              <w:t>febrero.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4F2418">
        <w:trPr>
          <w:trHeight w:val="1007"/>
        </w:trPr>
        <w:tc>
          <w:tcPr>
            <w:tcW w:w="3970" w:type="dxa"/>
          </w:tcPr>
          <w:p w14:paraId="3DAA129C" w14:textId="77777777" w:rsidR="00DB533B" w:rsidRPr="00737118" w:rsidRDefault="00362895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0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362895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41EC0B00" w:rsidR="00DB533B" w:rsidRPr="00314963" w:rsidRDefault="00C05A1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Febrero 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36ED264F" w:rsidR="00DB533B" w:rsidRPr="00737118" w:rsidRDefault="005E7B56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362895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362895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410948A7" w:rsidR="00DB533B" w:rsidRPr="00314963" w:rsidRDefault="00C05A1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0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362895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22EF58E3" w:rsidR="00DB533B" w:rsidRPr="008C0C3A" w:rsidRDefault="00BD2B87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E7B56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C05A12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4F2418">
        <w:trPr>
          <w:trHeight w:val="1070"/>
        </w:trPr>
        <w:tc>
          <w:tcPr>
            <w:tcW w:w="3970" w:type="dxa"/>
          </w:tcPr>
          <w:p w14:paraId="0467396E" w14:textId="77777777" w:rsidR="00DB533B" w:rsidRPr="00737118" w:rsidRDefault="00362895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362895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1F9B403A" w:rsidR="00DB533B" w:rsidRPr="00314963" w:rsidRDefault="00C05A1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4F2418">
        <w:trPr>
          <w:trHeight w:val="1070"/>
        </w:trPr>
        <w:tc>
          <w:tcPr>
            <w:tcW w:w="3970" w:type="dxa"/>
          </w:tcPr>
          <w:p w14:paraId="30690475" w14:textId="77777777" w:rsidR="00DB533B" w:rsidRPr="00737118" w:rsidRDefault="00362895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362895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27CB0265" w:rsidR="00DB533B" w:rsidRPr="00314963" w:rsidRDefault="00C05A1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</w:t>
            </w:r>
            <w:r w:rsidR="000B2B23">
              <w:rPr>
                <w:rFonts w:asciiTheme="majorHAnsi" w:hAnsiTheme="majorHAnsi" w:cstheme="majorHAnsi"/>
                <w:bCs/>
                <w:sz w:val="24"/>
                <w:szCs w:val="24"/>
              </w:rPr>
              <w:t>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.20</w:t>
            </w:r>
            <w:r w:rsidR="00CC2AFB" w:rsidRPr="007C376B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  <w:r w:rsidR="00CC2AFB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4FA8E9F" w:rsidR="00764686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3E5FD9" w14:textId="68FECF03" w:rsidR="004B3134" w:rsidRDefault="004B313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2589D01" w14:textId="6C8BECF4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F0E3251" w14:textId="6EAD39FF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696CD0C" w14:textId="6244FDEE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BCE72A0" w14:textId="0A100B77" w:rsidR="002E2DE6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4949592" w14:textId="77777777" w:rsidR="002E2DE6" w:rsidRPr="00737118" w:rsidRDefault="002E2DE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4B3134">
        <w:trPr>
          <w:trHeight w:val="1493"/>
        </w:trPr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362895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6C3821A5" w:rsidR="00DB533B" w:rsidRPr="00314963" w:rsidRDefault="00C05A12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Febrero.2024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33F65B91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91DAB" w:rsidRPr="00737118" w14:paraId="65EE3835" w14:textId="77777777" w:rsidTr="004B3134">
        <w:trPr>
          <w:trHeight w:val="1547"/>
        </w:trPr>
        <w:tc>
          <w:tcPr>
            <w:tcW w:w="3970" w:type="dxa"/>
          </w:tcPr>
          <w:p w14:paraId="03656C8A" w14:textId="040D6F3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591DAB" w:rsidRPr="00737118" w:rsidRDefault="00362895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0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591DA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0B092F12" w:rsidR="00591DAB" w:rsidRPr="00314963" w:rsidRDefault="00535AF5" w:rsidP="00591DAB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Febrero.2024</w:t>
            </w:r>
          </w:p>
        </w:tc>
        <w:tc>
          <w:tcPr>
            <w:tcW w:w="1985" w:type="dxa"/>
          </w:tcPr>
          <w:p w14:paraId="50AF08B7" w14:textId="513C862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317F38D7" w14:textId="77777777" w:rsidTr="008D3C00">
        <w:tc>
          <w:tcPr>
            <w:tcW w:w="3970" w:type="dxa"/>
          </w:tcPr>
          <w:p w14:paraId="33B7BB57" w14:textId="2AEAAA6B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591DAB" w:rsidRPr="00737118" w:rsidRDefault="00362895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5919ACA5" w:rsidR="00591DAB" w:rsidRPr="00314963" w:rsidRDefault="00535AF5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Febrero.2024</w:t>
            </w:r>
          </w:p>
        </w:tc>
        <w:tc>
          <w:tcPr>
            <w:tcW w:w="1985" w:type="dxa"/>
          </w:tcPr>
          <w:p w14:paraId="4E83CDE9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58E68FFB" w14:textId="77777777" w:rsidTr="004B3134">
        <w:trPr>
          <w:trHeight w:val="1637"/>
        </w:trPr>
        <w:tc>
          <w:tcPr>
            <w:tcW w:w="3970" w:type="dxa"/>
          </w:tcPr>
          <w:p w14:paraId="78B457BC" w14:textId="01ABC43F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Plan de Trabajo</w:t>
            </w:r>
          </w:p>
        </w:tc>
        <w:tc>
          <w:tcPr>
            <w:tcW w:w="2552" w:type="dxa"/>
          </w:tcPr>
          <w:p w14:paraId="3996BA03" w14:textId="4D8DFB82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91DAB" w:rsidRPr="00737118" w:rsidRDefault="00362895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75656C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D811BED" w14:textId="0127C9AE" w:rsidR="00591DAB" w:rsidRPr="00314963" w:rsidRDefault="00535AF5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Febrero.2024</w:t>
            </w:r>
          </w:p>
        </w:tc>
        <w:tc>
          <w:tcPr>
            <w:tcW w:w="1985" w:type="dxa"/>
          </w:tcPr>
          <w:p w14:paraId="4D19267E" w14:textId="77777777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591DAB" w:rsidRPr="00737118" w14:paraId="229AD5B5" w14:textId="77777777" w:rsidTr="004B3134">
        <w:trPr>
          <w:trHeight w:val="1700"/>
        </w:trPr>
        <w:tc>
          <w:tcPr>
            <w:tcW w:w="3970" w:type="dxa"/>
          </w:tcPr>
          <w:p w14:paraId="202E72B7" w14:textId="2FC1BB65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91DAB" w:rsidRPr="00737118" w:rsidRDefault="00591DAB" w:rsidP="00591D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91DAB" w:rsidRPr="00737118" w:rsidRDefault="00362895" w:rsidP="00591DA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591DA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591DA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837673E" w14:textId="77777777" w:rsidR="00263AFB" w:rsidRDefault="00263AFB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6370553D" w14:textId="5E3EC028" w:rsidR="00591DAB" w:rsidRPr="00314963" w:rsidRDefault="00535AF5" w:rsidP="00591DA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Febrero.2024</w:t>
            </w:r>
          </w:p>
        </w:tc>
        <w:tc>
          <w:tcPr>
            <w:tcW w:w="1985" w:type="dxa"/>
          </w:tcPr>
          <w:p w14:paraId="6782DE66" w14:textId="6154D64A" w:rsidR="00591DAB" w:rsidRPr="00DF6BC5" w:rsidRDefault="00591DAB" w:rsidP="00591DA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412057">
        <w:trPr>
          <w:trHeight w:val="1205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1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1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362895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29B3519C" w:rsidR="008A4EC4" w:rsidRPr="00FE28F9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22" w:name="_Hlk160629765"/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Consultas Públicas el período</w:t>
            </w:r>
            <w:r w:rsidR="00FE28F9"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35AF5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  <w:bookmarkEnd w:id="22"/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4F2418" w:rsidRPr="00737118" w14:paraId="3E32E491" w14:textId="77777777" w:rsidTr="004B3134">
        <w:trPr>
          <w:trHeight w:val="4085"/>
        </w:trPr>
        <w:tc>
          <w:tcPr>
            <w:tcW w:w="3970" w:type="dxa"/>
          </w:tcPr>
          <w:p w14:paraId="7A6D377A" w14:textId="013EB405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3" w:name="_Hlk131426671"/>
            <w:bookmarkStart w:id="24" w:name="_Hlk160629778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Relación de Consultas Públicas </w:t>
            </w:r>
            <w:bookmarkEnd w:id="24"/>
          </w:p>
        </w:tc>
        <w:tc>
          <w:tcPr>
            <w:tcW w:w="2552" w:type="dxa"/>
          </w:tcPr>
          <w:p w14:paraId="4AF63270" w14:textId="77777777" w:rsidR="004F2418" w:rsidRPr="00737118" w:rsidRDefault="004F2418" w:rsidP="004F2418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1F9DAE9" w14:textId="77777777" w:rsidR="004F2418" w:rsidRDefault="00362895" w:rsidP="004B3134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="004F2418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49500FE2" w14:textId="77777777" w:rsidR="004F2418" w:rsidRDefault="004F2418" w:rsidP="004F2418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784904C8" w14:textId="46E95F47" w:rsidR="004F2418" w:rsidRDefault="004F2418" w:rsidP="007A680F">
            <w:pPr>
              <w:jc w:val="center"/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</w:pPr>
            <w:bookmarkStart w:id="25" w:name="_Hlk160629820"/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535AF5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febrero</w:t>
            </w:r>
            <w:r w:rsidR="00263AFB" w:rsidRPr="00263AF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8230D6">
              <w:rPr>
                <w:rFonts w:asciiTheme="majorHAnsi" w:hAnsiTheme="majorHAnsi" w:cstheme="majorHAnsi"/>
                <w:bCs/>
                <w:sz w:val="24"/>
                <w:szCs w:val="24"/>
              </w:rPr>
              <w:t>4</w:t>
            </w:r>
          </w:p>
          <w:bookmarkEnd w:id="25"/>
          <w:p w14:paraId="40218A94" w14:textId="1D7015B8" w:rsidR="007A680F" w:rsidRPr="007A680F" w:rsidRDefault="007A680F" w:rsidP="007A680F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1CE30CC" w14:textId="77777777" w:rsidR="004F2418" w:rsidRPr="00DF6BC5" w:rsidRDefault="004F2418" w:rsidP="004F2418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3"/>
    </w:tbl>
    <w:p w14:paraId="6F69B625" w14:textId="7B1E80C4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C3EE998" w14:textId="749458F0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7A24DE87" w14:textId="7379DE3F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255004CF" w14:textId="09D53EA9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54D19B7B" w14:textId="08469F78" w:rsidR="007A680F" w:rsidRDefault="007A680F" w:rsidP="007A680F">
      <w:pPr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</w:p>
    <w:p w14:paraId="186073A5" w14:textId="7DCF4B18" w:rsidR="007A680F" w:rsidRPr="007A680F" w:rsidRDefault="000B2B23" w:rsidP="000B2B23">
      <w:pPr>
        <w:tabs>
          <w:tab w:val="left" w:pos="9150"/>
        </w:tabs>
        <w:spacing w:after="0" w:line="240" w:lineRule="auto"/>
        <w:rPr>
          <w:rFonts w:ascii="Times New Roman" w:hAnsi="Times New Roman"/>
          <w:sz w:val="24"/>
          <w:szCs w:val="24"/>
          <w:lang w:val="es-ES" w:eastAsia="en-US"/>
        </w:rPr>
      </w:pPr>
      <w:r>
        <w:rPr>
          <w:rFonts w:ascii="Times New Roman" w:hAnsi="Times New Roman"/>
          <w:sz w:val="24"/>
          <w:szCs w:val="24"/>
          <w:lang w:val="es-ES" w:eastAsia="en-US"/>
        </w:rPr>
        <w:tab/>
      </w:r>
    </w:p>
    <w:sectPr w:rsidR="007A680F" w:rsidRPr="007A680F" w:rsidSect="00F435D3">
      <w:headerReference w:type="default" r:id="rId136"/>
      <w:footerReference w:type="default" r:id="rId137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0B2B23" w:rsidRDefault="000B2B23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0B2B23" w:rsidRDefault="000B2B23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0B2B23" w:rsidRDefault="000B2B2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0B2B23" w:rsidRDefault="000B2B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0B2B23" w:rsidRDefault="000B2B23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0B2B23" w:rsidRDefault="000B2B23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0B2B23" w:rsidRDefault="000B2B2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0B2B23" w:rsidRPr="00F435D3" w:rsidRDefault="000B2B2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0B2B23" w:rsidRPr="00832992" w:rsidRDefault="000B2B23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0B2B23" w:rsidRPr="006838AA" w:rsidRDefault="000B2B23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0B2B23" w:rsidRPr="00832992" w:rsidRDefault="000B2B23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27BE2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2B23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3AFB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A26E0"/>
    <w:rsid w:val="002B382B"/>
    <w:rsid w:val="002B4D8A"/>
    <w:rsid w:val="002B5245"/>
    <w:rsid w:val="002B763D"/>
    <w:rsid w:val="002C2934"/>
    <w:rsid w:val="002D2B63"/>
    <w:rsid w:val="002E2DE6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47604"/>
    <w:rsid w:val="003551DC"/>
    <w:rsid w:val="00355CC7"/>
    <w:rsid w:val="00362895"/>
    <w:rsid w:val="00362C6B"/>
    <w:rsid w:val="003644A0"/>
    <w:rsid w:val="00372752"/>
    <w:rsid w:val="00382537"/>
    <w:rsid w:val="0038342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2057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5B67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3134"/>
    <w:rsid w:val="004B7CF5"/>
    <w:rsid w:val="004C7710"/>
    <w:rsid w:val="004D641B"/>
    <w:rsid w:val="004D74C9"/>
    <w:rsid w:val="004F0FDF"/>
    <w:rsid w:val="004F234C"/>
    <w:rsid w:val="004F2418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35AF5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1DAB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5E7B56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873AE"/>
    <w:rsid w:val="006912ED"/>
    <w:rsid w:val="006924DD"/>
    <w:rsid w:val="006965E9"/>
    <w:rsid w:val="00697669"/>
    <w:rsid w:val="00697E86"/>
    <w:rsid w:val="006B1B3F"/>
    <w:rsid w:val="006D15F9"/>
    <w:rsid w:val="006D1B40"/>
    <w:rsid w:val="006D5391"/>
    <w:rsid w:val="006D7138"/>
    <w:rsid w:val="006D724F"/>
    <w:rsid w:val="006E1015"/>
    <w:rsid w:val="006E5002"/>
    <w:rsid w:val="006E6AD5"/>
    <w:rsid w:val="006F0C42"/>
    <w:rsid w:val="006F40E4"/>
    <w:rsid w:val="006F7761"/>
    <w:rsid w:val="0071427E"/>
    <w:rsid w:val="00715E7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680F"/>
    <w:rsid w:val="007A7422"/>
    <w:rsid w:val="007B5BC2"/>
    <w:rsid w:val="007C376B"/>
    <w:rsid w:val="007D07C3"/>
    <w:rsid w:val="007D6BA0"/>
    <w:rsid w:val="007F6079"/>
    <w:rsid w:val="007F6A5D"/>
    <w:rsid w:val="00805394"/>
    <w:rsid w:val="00817832"/>
    <w:rsid w:val="008221C4"/>
    <w:rsid w:val="008230D6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2396"/>
    <w:rsid w:val="0089698F"/>
    <w:rsid w:val="00897F1F"/>
    <w:rsid w:val="008A1045"/>
    <w:rsid w:val="008A156A"/>
    <w:rsid w:val="008A4C66"/>
    <w:rsid w:val="008A4EC4"/>
    <w:rsid w:val="008A6C04"/>
    <w:rsid w:val="008B4C30"/>
    <w:rsid w:val="008B4FF5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65AC5"/>
    <w:rsid w:val="0096723C"/>
    <w:rsid w:val="00971AAC"/>
    <w:rsid w:val="00974880"/>
    <w:rsid w:val="00976329"/>
    <w:rsid w:val="00976C4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C7D30"/>
    <w:rsid w:val="009D32A0"/>
    <w:rsid w:val="009D3406"/>
    <w:rsid w:val="009E291F"/>
    <w:rsid w:val="009E4C6B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2035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2B87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5A12"/>
    <w:rsid w:val="00C07EAC"/>
    <w:rsid w:val="00C15436"/>
    <w:rsid w:val="00C16C8C"/>
    <w:rsid w:val="00C2523C"/>
    <w:rsid w:val="00C3022F"/>
    <w:rsid w:val="00C325DD"/>
    <w:rsid w:val="00C344D5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2AFB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1820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4D70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E46DC"/>
    <w:rsid w:val="00DF6BC5"/>
    <w:rsid w:val="00DF70AD"/>
    <w:rsid w:val="00E036A1"/>
    <w:rsid w:val="00E1681C"/>
    <w:rsid w:val="00E21C2F"/>
    <w:rsid w:val="00E22510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0D5"/>
    <w:rsid w:val="00EA076E"/>
    <w:rsid w:val="00EA2FD8"/>
    <w:rsid w:val="00EA30E7"/>
    <w:rsid w:val="00EA318C"/>
    <w:rsid w:val="00EA50CF"/>
    <w:rsid w:val="00EA6B30"/>
    <w:rsid w:val="00EA7A1E"/>
    <w:rsid w:val="00EB52A9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1697B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uiPriority w:val="99"/>
    <w:semiHidden/>
    <w:unhideWhenUsed/>
    <w:rsid w:val="000B2B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mipymes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sorteo-obr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s://www.tss.gob.do/transparencia/como-registrarse-proveedor.html" TargetMode="External"/><Relationship Id="rId123" Type="http://schemas.openxmlformats.org/officeDocument/2006/relationships/hyperlink" Target="https://www.tss.gob.do/transparencia/relacion-ingresos-y-egresos.html" TargetMode="External"/><Relationship Id="rId128" Type="http://schemas.openxmlformats.org/officeDocument/2006/relationships/hyperlink" Target="http://www.tss.gob.do/transparencia/relacion-inventario-almacen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excepcion-copy.html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procesos-consulta-publicas.html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://digeig.gob.do/web/es/transparencia/compras-y-contrataciones-1/plan-anual-de-compras/" TargetMode="External"/><Relationship Id="rId108" Type="http://schemas.openxmlformats.org/officeDocument/2006/relationships/hyperlink" Target="https://www.tss.gob.do/transparencia/comparacion-precios.html" TargetMode="External"/><Relationship Id="rId124" Type="http://schemas.openxmlformats.org/officeDocument/2006/relationships/hyperlink" Target="https://www.tss.gob.do/transparencia/informes-auditorias.html" TargetMode="External"/><Relationship Id="rId129" Type="http://schemas.openxmlformats.org/officeDocument/2006/relationships/hyperlink" Target="http://datos.gob.do/organization/tesoreria-de-la-seguridad-social-tss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://digeig.gob.do/web/es/transparencia/compras-y-contrataciones-1/estado-de-cuentas-de-suplidores/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s://www.tss.gob.do/transparencia/comunicados.html" TargetMode="External"/><Relationship Id="rId135" Type="http://schemas.openxmlformats.org/officeDocument/2006/relationships/hyperlink" Target="https://www.tss.gob.do/transparencia/rela-consultas-publicas-2022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ras-menore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s://www.tss.gob.do/transparencia/plan-anual-compras.html" TargetMode="External"/><Relationship Id="rId120" Type="http://schemas.openxmlformats.org/officeDocument/2006/relationships/hyperlink" Target="http://digeig.gob.do/web/es/transparencia/finanzas/estado-de-cuenta-contable/" TargetMode="External"/><Relationship Id="rId125" Type="http://schemas.openxmlformats.org/officeDocument/2006/relationships/hyperlink" Target="http://digeig.gob.do/web/es/transparencia/finanzas/relacion-de-activos-fijos-de-la-institucio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debajo-umbral.html" TargetMode="External"/><Relationship Id="rId115" Type="http://schemas.openxmlformats.org/officeDocument/2006/relationships/hyperlink" Target="https://www.tss.gob.do/transparencia/estado-cuentas-suplidores.html" TargetMode="External"/><Relationship Id="rId131" Type="http://schemas.openxmlformats.org/officeDocument/2006/relationships/hyperlink" Target="http://www.tss.gob.do/transparencia/listado-de-miembros.html" TargetMode="External"/><Relationship Id="rId136" Type="http://schemas.openxmlformats.org/officeDocument/2006/relationships/header" Target="header1.xm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://www.tss.gob.do/transparencia/beneficiarios-de-asistencia-social.html" TargetMode="External"/><Relationship Id="rId105" Type="http://schemas.openxmlformats.org/officeDocument/2006/relationships/hyperlink" Target="https://www.tss.gob.do/transparencia/licitaciones-publicas.html" TargetMode="External"/><Relationship Id="rId126" Type="http://schemas.openxmlformats.org/officeDocument/2006/relationships/hyperlink" Target="http://www.tss.gob.do/transparencia/relacion-activos-fij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://www.tss.gob.do/transparencia/balance-general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subasta-inversa.html" TargetMode="External"/><Relationship Id="rId137" Type="http://schemas.openxmlformats.org/officeDocument/2006/relationships/footer" Target="foot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procesos-seguridad-emergencias.html" TargetMode="External"/><Relationship Id="rId132" Type="http://schemas.openxmlformats.org/officeDocument/2006/relationships/hyperlink" Target="http://www.tss.gob.do/transparencia/plan-de-trabajo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restringidas.html" TargetMode="External"/><Relationship Id="rId127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digeig.gob.do/web/es/transparencia/compras-y-contrataciones-1/como-registrarse-como-proveedor-del-estado/" TargetMode="External"/><Relationship Id="rId122" Type="http://schemas.openxmlformats.org/officeDocument/2006/relationships/hyperlink" Target="http://www.tss.gob.do/transparencia/relacion-ingresos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urgencia.html" TargetMode="External"/><Relationship Id="rId133" Type="http://schemas.openxmlformats.org/officeDocument/2006/relationships/hyperlink" Target="http://www.tss.gob.do/transparencia/informe-de-logro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5392</Words>
  <Characters>29657</Characters>
  <Application>Microsoft Office Word</Application>
  <DocSecurity>0</DocSecurity>
  <Lines>247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34980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2024-03-06T19:23:00Z</cp:lastPrinted>
  <dcterms:created xsi:type="dcterms:W3CDTF">2024-03-06T19:40:00Z</dcterms:created>
  <dcterms:modified xsi:type="dcterms:W3CDTF">2024-03-06T19:40:00Z</dcterms:modified>
</cp:coreProperties>
</file>