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EndPr/>
      <w:sdtContent>
        <w:p w14:paraId="2FF4A3B8" w14:textId="3A3E24DD" w:rsidR="0083668E" w:rsidRDefault="001F265D">
          <w:pPr>
            <w:rPr>
              <w:noProof/>
            </w:rPr>
          </w:pPr>
          <w:r>
            <w:rPr>
              <w:noProof/>
            </w:rPr>
            <w:drawing>
              <wp:anchor distT="0" distB="0" distL="114300" distR="114300" simplePos="0" relativeHeight="251661312" behindDoc="0" locked="0" layoutInCell="1" allowOverlap="1" wp14:anchorId="6A0990F9" wp14:editId="3E3D803C">
                <wp:simplePos x="0" y="0"/>
                <wp:positionH relativeFrom="margin">
                  <wp:posOffset>3886200</wp:posOffset>
                </wp:positionH>
                <wp:positionV relativeFrom="margin">
                  <wp:posOffset>-1133475</wp:posOffset>
                </wp:positionV>
                <wp:extent cx="2493010" cy="20955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SS.jpg"/>
                        <pic:cNvPicPr/>
                      </pic:nvPicPr>
                      <pic:blipFill>
                        <a:blip r:embed="rId11">
                          <a:extLst>
                            <a:ext uri="{28A0092B-C50C-407E-A947-70E740481C1C}">
                              <a14:useLocalDpi xmlns:a14="http://schemas.microsoft.com/office/drawing/2010/main" val="0"/>
                            </a:ext>
                          </a:extLst>
                        </a:blip>
                        <a:stretch>
                          <a:fillRect/>
                        </a:stretch>
                      </pic:blipFill>
                      <pic:spPr>
                        <a:xfrm>
                          <a:off x="0" y="0"/>
                          <a:ext cx="2493010" cy="2095500"/>
                        </a:xfrm>
                        <a:prstGeom prst="rect">
                          <a:avLst/>
                        </a:prstGeom>
                      </pic:spPr>
                    </pic:pic>
                  </a:graphicData>
                </a:graphic>
                <wp14:sizeRelH relativeFrom="margin">
                  <wp14:pctWidth>0</wp14:pctWidth>
                </wp14:sizeRelH>
                <wp14:sizeRelV relativeFrom="margin">
                  <wp14:pctHeight>0</wp14:pctHeight>
                </wp14:sizeRelV>
              </wp:anchor>
            </w:drawing>
          </w:r>
          <w:r w:rsidR="00174753">
            <w:rPr>
              <w:noProof/>
            </w:rPr>
            <mc:AlternateContent>
              <mc:Choice Requires="wps">
                <w:drawing>
                  <wp:anchor distT="0" distB="0" distL="114300" distR="114300" simplePos="0" relativeHeight="251659264" behindDoc="0" locked="0" layoutInCell="1" allowOverlap="1" wp14:anchorId="61A2F795" wp14:editId="4A2AC8A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783607B4" w:rsidR="0083668E" w:rsidRPr="00152E86" w:rsidRDefault="00905EE6">
                                <w:pPr>
                                  <w:pStyle w:val="Title"/>
                                  <w:rPr>
                                    <w:sz w:val="96"/>
                                    <w:szCs w:val="96"/>
                                    <w:lang w:val="es-DO"/>
                                  </w:rPr>
                                </w:pPr>
                                <w:sdt>
                                  <w:sdtPr>
                                    <w:rPr>
                                      <w:sz w:val="96"/>
                                      <w:szCs w:val="96"/>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82445F" w:rsidRPr="00152E86">
                                      <w:rPr>
                                        <w:sz w:val="96"/>
                                        <w:szCs w:val="96"/>
                                        <w:lang w:val="es-DO"/>
                                      </w:rPr>
                                      <w:t>OFICINA DE</w:t>
                                    </w:r>
                                    <w:r w:rsidR="004B0AB3" w:rsidRPr="00152E86">
                                      <w:rPr>
                                        <w:sz w:val="96"/>
                                        <w:szCs w:val="96"/>
                                        <w:lang w:val="es-DO"/>
                                      </w:rPr>
                                      <w:t xml:space="preserve"> Acceso a la información-</w:t>
                                    </w:r>
                                    <w:r w:rsidR="00267762" w:rsidRPr="00152E86">
                                      <w:rPr>
                                        <w:sz w:val="96"/>
                                        <w:szCs w:val="96"/>
                                        <w:lang w:val="es-DO"/>
                                      </w:rPr>
                                      <w:t>Informe trimestral</w:t>
                                    </w:r>
                                  </w:sdtContent>
                                </w:sdt>
                              </w:p>
                              <w:p w14:paraId="3C543F8B" w14:textId="5B3B4C23" w:rsidR="0083668E" w:rsidRDefault="00092870" w:rsidP="00092870">
                                <w:pPr>
                                  <w:pStyle w:val="Subtitle"/>
                                  <w:ind w:left="2304" w:firstLine="576"/>
                                </w:pPr>
                                <w:r>
                                  <w:t>ABRIL</w:t>
                                </w:r>
                                <w:r w:rsidR="00D96FB9">
                                  <w:t>-</w:t>
                                </w:r>
                                <w:r>
                                  <w:t>JUNIO</w:t>
                                </w:r>
                                <w:r w:rsidR="00245F0D">
                                  <w:t>.</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r w:rsidR="00267762">
                                      <w:t>202</w:t>
                                    </w:r>
                                    <w:r w:rsidR="00245F0D">
                                      <w:t>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926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" filled="f" stroked="f" strokeweight=".5pt">
                    <v:textbox inset="0,0,0,0">
                      <w:txbxContent>
                        <w:p w14:paraId="39F9B9A8" w14:textId="783607B4" w:rsidR="0083668E" w:rsidRPr="00152E86" w:rsidRDefault="004416E5">
                          <w:pPr>
                            <w:pStyle w:val="Ttulo"/>
                            <w:rPr>
                              <w:sz w:val="96"/>
                              <w:szCs w:val="96"/>
                              <w:lang w:val="es-DO"/>
                            </w:rPr>
                          </w:pPr>
                          <w:sdt>
                            <w:sdtPr>
                              <w:rPr>
                                <w:sz w:val="96"/>
                                <w:szCs w:val="96"/>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82445F" w:rsidRPr="00152E86">
                                <w:rPr>
                                  <w:sz w:val="96"/>
                                  <w:szCs w:val="96"/>
                                  <w:lang w:val="es-DO"/>
                                </w:rPr>
                                <w:t>OFICINA DE</w:t>
                              </w:r>
                              <w:r w:rsidR="004B0AB3" w:rsidRPr="00152E86">
                                <w:rPr>
                                  <w:sz w:val="96"/>
                                  <w:szCs w:val="96"/>
                                  <w:lang w:val="es-DO"/>
                                </w:rPr>
                                <w:t xml:space="preserve"> Acceso a la información-</w:t>
                              </w:r>
                              <w:r w:rsidR="00267762" w:rsidRPr="00152E86">
                                <w:rPr>
                                  <w:sz w:val="96"/>
                                  <w:szCs w:val="96"/>
                                  <w:lang w:val="es-DO"/>
                                </w:rPr>
                                <w:t>Informe trimestral</w:t>
                              </w:r>
                            </w:sdtContent>
                          </w:sdt>
                        </w:p>
                        <w:p w14:paraId="3C543F8B" w14:textId="5B3B4C23" w:rsidR="0083668E" w:rsidRDefault="00092870" w:rsidP="00092870">
                          <w:pPr>
                            <w:pStyle w:val="Subttulo"/>
                            <w:ind w:left="2304" w:firstLine="576"/>
                          </w:pPr>
                          <w:r>
                            <w:t>ABRIL</w:t>
                          </w:r>
                          <w:r w:rsidR="00D96FB9">
                            <w:t>-</w:t>
                          </w:r>
                          <w:r>
                            <w:t>JUNIO</w:t>
                          </w:r>
                          <w:r w:rsidR="00245F0D">
                            <w:t>.</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r w:rsidR="00267762">
                                <w:t>202</w:t>
                              </w:r>
                              <w:r w:rsidR="00245F0D">
                                <w:t>2</w:t>
                              </w:r>
                            </w:sdtContent>
                          </w:sdt>
                        </w:p>
                      </w:txbxContent>
                    </v:textbox>
                    <w10:wrap type="topAndBottom" anchorx="page" anchory="margin"/>
                  </v:shape>
                </w:pict>
              </mc:Fallback>
            </mc:AlternateContent>
          </w:r>
          <w:r w:rsidR="00174753">
            <w:rPr>
              <w:noProof/>
            </w:rPr>
            <w:br w:type="page"/>
          </w:r>
        </w:p>
      </w:sdtContent>
    </w:sd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OCHeading"/>
          </w:pPr>
        </w:p>
        <w:p w14:paraId="5B804084" w14:textId="78E5FF6E" w:rsidR="00A40307" w:rsidRPr="00D62A83" w:rsidRDefault="00174753">
          <w:pPr>
            <w:pStyle w:val="TOC1"/>
            <w:rPr>
              <w:rFonts w:eastAsiaTheme="minorEastAsia"/>
              <w:color w:val="595959" w:themeColor="text1" w:themeTint="A6"/>
              <w:kern w:val="0"/>
              <w:szCs w:val="22"/>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D62A83">
              <w:rPr>
                <w:rStyle w:val="Hyperlink"/>
                <w:color w:val="595959" w:themeColor="text1" w:themeTint="A6"/>
                <w:lang w:val="es-DO"/>
              </w:rPr>
              <w:t>INTRODUCCIÓN</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_Toc85196598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1</w:t>
            </w:r>
            <w:r w:rsidR="00A40307" w:rsidRPr="00D62A83">
              <w:rPr>
                <w:webHidden/>
                <w:color w:val="595959" w:themeColor="text1" w:themeTint="A6"/>
              </w:rPr>
              <w:fldChar w:fldCharType="end"/>
            </w:r>
          </w:hyperlink>
        </w:p>
        <w:p w14:paraId="6237F38C" w14:textId="5958FE73" w:rsidR="00A40307" w:rsidRPr="00D62A83" w:rsidRDefault="00905EE6">
          <w:pPr>
            <w:pStyle w:val="TOC1"/>
            <w:rPr>
              <w:rFonts w:eastAsiaTheme="minorEastAsia"/>
              <w:color w:val="595959" w:themeColor="text1" w:themeTint="A6"/>
              <w:kern w:val="0"/>
              <w:szCs w:val="22"/>
              <w:lang w:val="es-DO" w:eastAsia="es-DO"/>
            </w:rPr>
          </w:pPr>
          <w:hyperlink w:anchor="_Toc85196599" w:history="1">
            <w:r w:rsidR="00A40307" w:rsidRPr="00D62A83">
              <w:rPr>
                <w:rStyle w:val="Hyperlink"/>
                <w:color w:val="595959" w:themeColor="text1" w:themeTint="A6"/>
                <w:lang w:val="es-DO"/>
              </w:rPr>
              <w:t>CUMPLIMIENTO DE LAS SOLICITUDES DE INFORMACIÓN PÚBLICA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_Toc85196599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2</w:t>
            </w:r>
            <w:r w:rsidR="00A40307" w:rsidRPr="00D62A83">
              <w:rPr>
                <w:webHidden/>
                <w:color w:val="595959" w:themeColor="text1" w:themeTint="A6"/>
              </w:rPr>
              <w:fldChar w:fldCharType="end"/>
            </w:r>
          </w:hyperlink>
        </w:p>
        <w:p w14:paraId="17873BC5" w14:textId="47BB17E6" w:rsidR="00A40307" w:rsidRPr="00D62A83" w:rsidRDefault="00905EE6">
          <w:pPr>
            <w:pStyle w:val="TOC1"/>
            <w:rPr>
              <w:rFonts w:eastAsiaTheme="minorEastAsia"/>
              <w:color w:val="595959" w:themeColor="text1" w:themeTint="A6"/>
              <w:kern w:val="0"/>
              <w:szCs w:val="22"/>
              <w:lang w:val="es-DO" w:eastAsia="es-DO"/>
            </w:rPr>
          </w:pPr>
          <w:hyperlink w:anchor="_Toc85196600" w:history="1">
            <w:r w:rsidR="00A40307" w:rsidRPr="00D62A83">
              <w:rPr>
                <w:rStyle w:val="Hyperlink"/>
                <w:color w:val="595959" w:themeColor="text1" w:themeTint="A6"/>
                <w:lang w:val="es-DO"/>
              </w:rPr>
              <w:t>TRANSPARENCIA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_Toc85196600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5</w:t>
            </w:r>
            <w:r w:rsidR="00A40307" w:rsidRPr="00D62A83">
              <w:rPr>
                <w:webHidden/>
                <w:color w:val="595959" w:themeColor="text1" w:themeTint="A6"/>
              </w:rPr>
              <w:fldChar w:fldCharType="end"/>
            </w:r>
          </w:hyperlink>
        </w:p>
        <w:p w14:paraId="3A0CBC59" w14:textId="1D12A647" w:rsidR="00A40307" w:rsidRPr="00D62A83" w:rsidRDefault="00905EE6">
          <w:pPr>
            <w:pStyle w:val="TOC1"/>
            <w:rPr>
              <w:rFonts w:eastAsiaTheme="minorEastAsia"/>
              <w:color w:val="595959" w:themeColor="text1" w:themeTint="A6"/>
              <w:kern w:val="0"/>
              <w:szCs w:val="22"/>
              <w:lang w:val="es-DO" w:eastAsia="es-DO"/>
            </w:rPr>
          </w:pPr>
          <w:hyperlink w:anchor="_Toc85196601" w:history="1">
            <w:r w:rsidR="00A40307" w:rsidRPr="00D62A83">
              <w:rPr>
                <w:rStyle w:val="Hyperlink"/>
                <w:color w:val="595959" w:themeColor="text1" w:themeTint="A6"/>
                <w:lang w:val="es-DO"/>
              </w:rPr>
              <w:t>CUMPLIMIENTO METAS POA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_Toc85196601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6</w:t>
            </w:r>
            <w:r w:rsidR="00A40307" w:rsidRPr="00D62A83">
              <w:rPr>
                <w:webHidden/>
                <w:color w:val="595959" w:themeColor="text1" w:themeTint="A6"/>
              </w:rPr>
              <w:fldChar w:fldCharType="end"/>
            </w:r>
          </w:hyperlink>
        </w:p>
        <w:p w14:paraId="15A27CA0" w14:textId="5F2EF163" w:rsidR="00A40307" w:rsidRPr="00D62A83" w:rsidRDefault="00905EE6">
          <w:pPr>
            <w:pStyle w:val="TOC1"/>
            <w:rPr>
              <w:rFonts w:eastAsiaTheme="minorEastAsia"/>
              <w:color w:val="595959" w:themeColor="text1" w:themeTint="A6"/>
              <w:kern w:val="0"/>
              <w:szCs w:val="22"/>
              <w:lang w:val="es-DO" w:eastAsia="es-DO"/>
            </w:rPr>
          </w:pPr>
          <w:hyperlink w:anchor="_Toc85196602" w:history="1">
            <w:r w:rsidR="00A40307" w:rsidRPr="00D62A83">
              <w:rPr>
                <w:rStyle w:val="Hyperlink"/>
                <w:color w:val="595959" w:themeColor="text1" w:themeTint="A6"/>
                <w:lang w:val="es-DO"/>
              </w:rPr>
              <w:t>DATOS ABIERTOS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_Toc85196602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7</w:t>
            </w:r>
            <w:r w:rsidR="00A40307" w:rsidRPr="00D62A83">
              <w:rPr>
                <w:webHidden/>
                <w:color w:val="595959" w:themeColor="text1" w:themeTint="A6"/>
              </w:rPr>
              <w:fldChar w:fldCharType="end"/>
            </w:r>
          </w:hyperlink>
        </w:p>
        <w:p w14:paraId="1593B4E2" w14:textId="45B9DCF4" w:rsidR="00A40307" w:rsidRPr="00D62A83" w:rsidRDefault="00905EE6">
          <w:pPr>
            <w:pStyle w:val="TOC1"/>
            <w:rPr>
              <w:rFonts w:eastAsiaTheme="minorEastAsia"/>
              <w:color w:val="595959" w:themeColor="text1" w:themeTint="A6"/>
              <w:kern w:val="0"/>
              <w:szCs w:val="22"/>
              <w:lang w:val="es-DO" w:eastAsia="es-DO"/>
            </w:rPr>
          </w:pPr>
          <w:hyperlink w:anchor="_Toc85196603" w:history="1">
            <w:r w:rsidR="00A40307" w:rsidRPr="00D62A83">
              <w:rPr>
                <w:rStyle w:val="Hyperlink"/>
                <w:color w:val="595959" w:themeColor="text1" w:themeTint="A6"/>
                <w:lang w:val="es-DO"/>
              </w:rPr>
              <w:t>SOLICITUDES GESTIONADAS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_Toc85196603 \h </w:instrText>
            </w:r>
            <w:r w:rsidR="00A40307" w:rsidRPr="00D62A83">
              <w:rPr>
                <w:webHidden/>
                <w:color w:val="595959" w:themeColor="text1" w:themeTint="A6"/>
              </w:rPr>
            </w:r>
            <w:r w:rsidR="00A40307" w:rsidRPr="00D62A83">
              <w:rPr>
                <w:webHidden/>
                <w:color w:val="595959" w:themeColor="text1" w:themeTint="A6"/>
              </w:rPr>
              <w:fldChar w:fldCharType="separate"/>
            </w:r>
            <w:r w:rsidR="00C71F99">
              <w:rPr>
                <w:webHidden/>
                <w:color w:val="595959" w:themeColor="text1" w:themeTint="A6"/>
              </w:rPr>
              <w:t>8</w:t>
            </w:r>
            <w:r w:rsidR="00A40307" w:rsidRPr="00D62A83">
              <w:rPr>
                <w:webHidden/>
                <w:color w:val="595959" w:themeColor="text1" w:themeTint="A6"/>
              </w:rPr>
              <w:fldChar w:fldCharType="end"/>
            </w:r>
          </w:hyperlink>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headerReference w:type="default" r:id="rId12"/>
          <w:pgSz w:w="12240" w:h="15840" w:code="1"/>
          <w:pgMar w:top="2520" w:right="1555" w:bottom="1800" w:left="1555" w:header="864" w:footer="720" w:gutter="0"/>
          <w:pgNumType w:start="0"/>
          <w:cols w:space="720"/>
          <w:titlePg/>
          <w:docGrid w:linePitch="360"/>
        </w:sectPr>
      </w:pPr>
    </w:p>
    <w:p w14:paraId="22CFE1FD" w14:textId="565B7862" w:rsidR="0083668E" w:rsidRPr="00D62A83" w:rsidRDefault="0080375F" w:rsidP="00267762">
      <w:pPr>
        <w:pStyle w:val="Heading1"/>
        <w:jc w:val="center"/>
        <w:rPr>
          <w:sz w:val="40"/>
          <w:szCs w:val="40"/>
          <w:lang w:val="es-DO"/>
        </w:rPr>
      </w:pPr>
      <w:bookmarkStart w:id="0" w:name="_Toc85196598"/>
      <w:r w:rsidRPr="00D62A83">
        <w:rPr>
          <w:sz w:val="40"/>
          <w:szCs w:val="40"/>
          <w:lang w:val="es-DO"/>
        </w:rPr>
        <w:lastRenderedPageBreak/>
        <w:t>INTRODUCCIÓN</w:t>
      </w:r>
      <w:bookmarkEnd w:id="0"/>
    </w:p>
    <w:p w14:paraId="2E5BE427" w14:textId="30EAA07E"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En el Depto. Acceso a la Información Pública estamos comprometidos a cumplir los mandatos establecidos en la Ley General de Libre Acceso a la Información Pública Ley 200-04, el Decreto </w:t>
      </w:r>
      <w:r w:rsidRPr="00D62A83">
        <w:rPr>
          <w:rFonts w:ascii="Calibri Light" w:hAnsi="Calibri Light" w:cs="Calibri Light"/>
          <w:sz w:val="24"/>
          <w:szCs w:val="24"/>
          <w:shd w:val="clear" w:color="auto" w:fill="FFFFFF" w:themeFill="background1"/>
          <w:lang w:val="es-DO"/>
        </w:rPr>
        <w:t xml:space="preserve">No. 130-05 que crea el reglamento de dicha ley, la resolución No. DIGEIG-R-02-2017 y la </w:t>
      </w:r>
      <w:r w:rsidR="00BB710D" w:rsidRPr="00D62A83">
        <w:rPr>
          <w:rFonts w:ascii="Calibri Light" w:hAnsi="Calibri Light" w:cs="Calibri Light"/>
          <w:sz w:val="24"/>
          <w:szCs w:val="24"/>
          <w:shd w:val="clear" w:color="auto" w:fill="FFFFFF" w:themeFill="background1"/>
          <w:lang w:val="es-DO"/>
        </w:rPr>
        <w:t>R</w:t>
      </w:r>
      <w:r w:rsidRPr="00D62A83">
        <w:rPr>
          <w:rFonts w:ascii="Calibri Light" w:hAnsi="Calibri Light" w:cs="Calibri Light"/>
          <w:sz w:val="24"/>
          <w:szCs w:val="24"/>
          <w:shd w:val="clear" w:color="auto" w:fill="FFFFFF" w:themeFill="background1"/>
          <w:lang w:val="es-DO"/>
        </w:rPr>
        <w:t>esolución</w:t>
      </w:r>
      <w:r w:rsidR="00BB710D" w:rsidRPr="00D62A83">
        <w:rPr>
          <w:rFonts w:ascii="Calibri Light" w:hAnsi="Calibri Light" w:cs="Calibri Light"/>
          <w:sz w:val="24"/>
          <w:szCs w:val="24"/>
          <w:shd w:val="clear" w:color="auto" w:fill="FFFFFF" w:themeFill="background1"/>
          <w:lang w:val="es-DO"/>
        </w:rPr>
        <w:t xml:space="preserve"> DIGEIG</w:t>
      </w:r>
      <w:r w:rsidRPr="00D62A83">
        <w:rPr>
          <w:rFonts w:ascii="Calibri Light" w:hAnsi="Calibri Light" w:cs="Calibri Light"/>
          <w:sz w:val="24"/>
          <w:szCs w:val="24"/>
          <w:shd w:val="clear" w:color="auto" w:fill="FFFFFF" w:themeFill="background1"/>
          <w:lang w:val="es-DO"/>
        </w:rPr>
        <w:t xml:space="preserve"> </w:t>
      </w:r>
      <w:r w:rsidR="00BB710D" w:rsidRPr="00D62A83">
        <w:rPr>
          <w:rFonts w:ascii="Calibri Light" w:hAnsi="Calibri Light" w:cs="Calibri Light"/>
          <w:sz w:val="24"/>
          <w:szCs w:val="24"/>
          <w:shd w:val="clear" w:color="auto" w:fill="FFFFFF" w:themeFill="background1"/>
          <w:lang w:val="es-DO"/>
        </w:rPr>
        <w:t>0</w:t>
      </w:r>
      <w:r w:rsidRPr="00D62A83">
        <w:rPr>
          <w:rFonts w:ascii="Calibri Light" w:hAnsi="Calibri Light" w:cs="Calibri Light"/>
          <w:sz w:val="24"/>
          <w:szCs w:val="24"/>
          <w:shd w:val="clear" w:color="auto" w:fill="FFFFFF" w:themeFill="background1"/>
          <w:lang w:val="es-DO"/>
        </w:rPr>
        <w:t>02</w:t>
      </w:r>
      <w:r w:rsidR="00BB710D" w:rsidRPr="00D62A83">
        <w:rPr>
          <w:rFonts w:ascii="Calibri Light" w:hAnsi="Calibri Light" w:cs="Calibri Light"/>
          <w:sz w:val="24"/>
          <w:szCs w:val="24"/>
          <w:shd w:val="clear" w:color="auto" w:fill="FFFFFF" w:themeFill="background1"/>
          <w:lang w:val="es-DO"/>
        </w:rPr>
        <w:t>-</w:t>
      </w:r>
      <w:r w:rsidRPr="00D62A83">
        <w:rPr>
          <w:rFonts w:ascii="Calibri Light" w:hAnsi="Calibri Light" w:cs="Calibri Light"/>
          <w:sz w:val="24"/>
          <w:szCs w:val="24"/>
          <w:shd w:val="clear" w:color="auto" w:fill="FFFFFF" w:themeFill="background1"/>
          <w:lang w:val="es-DO"/>
        </w:rPr>
        <w:t>2</w:t>
      </w:r>
      <w:r w:rsidR="00BB710D" w:rsidRPr="00D62A83">
        <w:rPr>
          <w:rFonts w:ascii="Calibri Light" w:hAnsi="Calibri Light" w:cs="Calibri Light"/>
          <w:sz w:val="24"/>
          <w:szCs w:val="24"/>
          <w:shd w:val="clear" w:color="auto" w:fill="FFFFFF" w:themeFill="background1"/>
          <w:lang w:val="es-DO"/>
        </w:rPr>
        <w:t>02</w:t>
      </w:r>
      <w:r w:rsidRPr="00D62A83">
        <w:rPr>
          <w:rFonts w:ascii="Calibri Light" w:hAnsi="Calibri Light" w:cs="Calibri Light"/>
          <w:sz w:val="24"/>
          <w:szCs w:val="24"/>
          <w:shd w:val="clear" w:color="auto" w:fill="FFFFFF" w:themeFill="background1"/>
          <w:lang w:val="es-DO"/>
        </w:rPr>
        <w:t>1</w:t>
      </w:r>
      <w:r w:rsidRPr="00D62A83">
        <w:rPr>
          <w:rFonts w:ascii="Calibri Light" w:hAnsi="Calibri Light" w:cs="Calibri Light"/>
          <w:sz w:val="24"/>
          <w:szCs w:val="24"/>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Fundamentamos nuestro trabajo en la eficiencia, de manera que nuestras actuaciones se realizan optimizando el uso del tiempo, resolviendo los procedimientos en el plazo establecido por la Ley. </w:t>
      </w:r>
    </w:p>
    <w:p w14:paraId="332F6609" w14:textId="2C193182"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Mediante este documento mostraremos la información correspondiente al cumplimiento de las solicitudes, el portal de transparencia, datos abiertos, logros y metas cumplidas en el periodo </w:t>
      </w:r>
      <w:r w:rsidR="00092870">
        <w:rPr>
          <w:rFonts w:ascii="Calibri Light" w:hAnsi="Calibri Light" w:cs="Calibri Light"/>
          <w:sz w:val="24"/>
          <w:szCs w:val="24"/>
          <w:lang w:val="es-DO"/>
        </w:rPr>
        <w:t xml:space="preserve">abril </w:t>
      </w:r>
      <w:r w:rsidR="00544B93" w:rsidRPr="00D62A83">
        <w:rPr>
          <w:rFonts w:ascii="Calibri Light" w:hAnsi="Calibri Light" w:cs="Calibri Light"/>
          <w:sz w:val="24"/>
          <w:szCs w:val="24"/>
          <w:lang w:val="es-DO"/>
        </w:rPr>
        <w:t>-</w:t>
      </w:r>
      <w:r w:rsidR="00092870">
        <w:rPr>
          <w:rFonts w:ascii="Calibri Light" w:hAnsi="Calibri Light" w:cs="Calibri Light"/>
          <w:sz w:val="24"/>
          <w:szCs w:val="24"/>
          <w:lang w:val="es-DO"/>
        </w:rPr>
        <w:t>junio</w:t>
      </w:r>
      <w:r w:rsidR="00D96FB9" w:rsidRPr="00D62A83">
        <w:rPr>
          <w:rFonts w:ascii="Calibri Light" w:hAnsi="Calibri Light" w:cs="Calibri Light"/>
          <w:sz w:val="24"/>
          <w:szCs w:val="24"/>
          <w:lang w:val="es-DO"/>
        </w:rPr>
        <w:t xml:space="preserve"> 202</w:t>
      </w:r>
      <w:r w:rsidR="00092870">
        <w:rPr>
          <w:rFonts w:ascii="Calibri Light" w:hAnsi="Calibri Light" w:cs="Calibri Light"/>
          <w:sz w:val="24"/>
          <w:szCs w:val="24"/>
          <w:lang w:val="es-DO"/>
        </w:rPr>
        <w:t>2</w:t>
      </w:r>
      <w:r w:rsidRPr="00D62A83">
        <w:rPr>
          <w:rFonts w:ascii="Calibri Light" w:hAnsi="Calibri Light" w:cs="Calibri Light"/>
          <w:sz w:val="24"/>
          <w:szCs w:val="24"/>
          <w:lang w:val="es-DO"/>
        </w:rPr>
        <w:t>.</w:t>
      </w:r>
    </w:p>
    <w:p w14:paraId="3C6A3426" w14:textId="296ABB6B" w:rsidR="00597B89" w:rsidRPr="00D62A83" w:rsidRDefault="00597B89" w:rsidP="00A40307">
      <w:pPr>
        <w:spacing w:line="360" w:lineRule="auto"/>
        <w:jc w:val="both"/>
        <w:rPr>
          <w:rFonts w:ascii="Calibri Light" w:hAnsi="Calibri Light" w:cs="Calibri Light"/>
          <w:sz w:val="24"/>
          <w:szCs w:val="24"/>
          <w:lang w:val="es-DO"/>
        </w:rPr>
      </w:pPr>
    </w:p>
    <w:p w14:paraId="7EA4CD23" w14:textId="135EACAE" w:rsidR="00A40307" w:rsidRPr="00D62A83" w:rsidRDefault="00A40307" w:rsidP="00597B89">
      <w:pPr>
        <w:spacing w:line="360" w:lineRule="auto"/>
        <w:rPr>
          <w:rFonts w:ascii="Calibri Light" w:hAnsi="Calibri Light" w:cs="Calibri Light"/>
          <w:sz w:val="24"/>
          <w:szCs w:val="24"/>
          <w:lang w:val="es-DO"/>
        </w:rPr>
      </w:pPr>
    </w:p>
    <w:p w14:paraId="32135785" w14:textId="28962169" w:rsidR="00A40307" w:rsidRPr="00D62A83" w:rsidRDefault="00A40307" w:rsidP="00597B89">
      <w:pPr>
        <w:spacing w:line="360" w:lineRule="auto"/>
        <w:rPr>
          <w:rFonts w:ascii="Calibri Light" w:hAnsi="Calibri Light" w:cs="Calibri Light"/>
          <w:sz w:val="24"/>
          <w:szCs w:val="24"/>
          <w:lang w:val="es-DO"/>
        </w:rPr>
      </w:pPr>
    </w:p>
    <w:p w14:paraId="228C70F8" w14:textId="721EBE77" w:rsidR="00A40307" w:rsidRPr="00D62A83" w:rsidRDefault="00A40307" w:rsidP="00597B89">
      <w:pPr>
        <w:spacing w:line="360" w:lineRule="auto"/>
        <w:rPr>
          <w:rFonts w:ascii="Calibri Light" w:hAnsi="Calibri Light" w:cs="Calibri Light"/>
          <w:sz w:val="24"/>
          <w:szCs w:val="24"/>
          <w:lang w:val="es-DO"/>
        </w:rPr>
      </w:pPr>
    </w:p>
    <w:p w14:paraId="207DCC60" w14:textId="223017CC" w:rsidR="00A40307" w:rsidRPr="00D62A83" w:rsidRDefault="00A40307" w:rsidP="00597B89">
      <w:pPr>
        <w:spacing w:line="360" w:lineRule="auto"/>
        <w:rPr>
          <w:rFonts w:ascii="Calibri Light" w:hAnsi="Calibri Light" w:cs="Calibri Light"/>
          <w:sz w:val="24"/>
          <w:szCs w:val="24"/>
          <w:lang w:val="es-DO"/>
        </w:rPr>
      </w:pPr>
    </w:p>
    <w:p w14:paraId="07595DC0" w14:textId="77777777" w:rsidR="004B0AB3" w:rsidRPr="00D62A83" w:rsidRDefault="004B0AB3" w:rsidP="004B0AB3">
      <w:pPr>
        <w:spacing w:line="360" w:lineRule="auto"/>
        <w:rPr>
          <w:rFonts w:ascii="Calibri Light" w:hAnsi="Calibri Light" w:cs="Calibri Light"/>
          <w:sz w:val="24"/>
          <w:szCs w:val="24"/>
          <w:lang w:val="es-DO"/>
        </w:rPr>
      </w:pPr>
    </w:p>
    <w:p w14:paraId="3D5C389F" w14:textId="59C8EB29" w:rsidR="00C71B99" w:rsidRPr="00D62A83" w:rsidRDefault="009043EE" w:rsidP="00BB710D">
      <w:pPr>
        <w:pStyle w:val="Heading1"/>
        <w:jc w:val="center"/>
        <w:rPr>
          <w:sz w:val="40"/>
          <w:szCs w:val="40"/>
          <w:lang w:val="es-DO"/>
        </w:rPr>
      </w:pPr>
      <w:bookmarkStart w:id="1" w:name="_Toc85196599"/>
      <w:r>
        <w:rPr>
          <w:sz w:val="40"/>
          <w:szCs w:val="40"/>
          <w:lang w:val="es-DO"/>
        </w:rPr>
        <w:lastRenderedPageBreak/>
        <w:t xml:space="preserve"> </w:t>
      </w:r>
      <w:r w:rsidR="008E1EDB" w:rsidRPr="00D62A83">
        <w:rPr>
          <w:sz w:val="40"/>
          <w:szCs w:val="40"/>
          <w:lang w:val="es-DO"/>
        </w:rPr>
        <w:t>CUMPLIMIENTO DE LAS SOLICITUDES DE INFORMACIÓN PÚBLICA</w:t>
      </w:r>
      <w:bookmarkEnd w:id="1"/>
    </w:p>
    <w:p w14:paraId="2C8ACA55" w14:textId="5546629A" w:rsidR="00597B89" w:rsidRPr="00D62A83"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Durante el periodo citado, hemos recibido un total </w:t>
      </w:r>
      <w:r w:rsidR="00A9366A">
        <w:rPr>
          <w:rFonts w:ascii="Calibri Light" w:hAnsi="Calibri Light" w:cs="Calibri Light"/>
          <w:sz w:val="24"/>
          <w:szCs w:val="24"/>
          <w:lang w:val="es-DO"/>
        </w:rPr>
        <w:t>2</w:t>
      </w:r>
      <w:r w:rsidR="00DB7032">
        <w:rPr>
          <w:rFonts w:ascii="Calibri Light" w:hAnsi="Calibri Light" w:cs="Calibri Light"/>
          <w:sz w:val="24"/>
          <w:szCs w:val="24"/>
          <w:lang w:val="es-DO"/>
        </w:rPr>
        <w:t>7</w:t>
      </w:r>
      <w:r w:rsidRPr="00D62A83">
        <w:rPr>
          <w:rFonts w:ascii="Calibri Light" w:hAnsi="Calibri Light" w:cs="Calibri Light"/>
          <w:sz w:val="24"/>
          <w:szCs w:val="24"/>
          <w:lang w:val="es-DO"/>
        </w:rPr>
        <w:t xml:space="preserve">, solicitudes, las cuales fueron respondidas en los </w:t>
      </w:r>
      <w:r w:rsidR="00DD7CB7" w:rsidRPr="00D62A83">
        <w:rPr>
          <w:rFonts w:ascii="Calibri Light" w:hAnsi="Calibri Light" w:cs="Calibri Light"/>
          <w:sz w:val="24"/>
          <w:szCs w:val="24"/>
          <w:lang w:val="es-DO"/>
        </w:rPr>
        <w:t>plazos que</w:t>
      </w:r>
      <w:r w:rsidRPr="00D62A83">
        <w:rPr>
          <w:rFonts w:ascii="Calibri Light" w:hAnsi="Calibri Light" w:cs="Calibri Light"/>
          <w:sz w:val="24"/>
          <w:szCs w:val="24"/>
          <w:lang w:val="es-DO"/>
        </w:rPr>
        <w:t xml:space="preserve"> contempla </w:t>
      </w:r>
      <w:r w:rsidR="00DD7CB7" w:rsidRPr="00D62A83">
        <w:rPr>
          <w:rFonts w:ascii="Calibri Light" w:hAnsi="Calibri Light" w:cs="Calibri Light"/>
          <w:sz w:val="24"/>
          <w:szCs w:val="24"/>
          <w:lang w:val="es-DO"/>
        </w:rPr>
        <w:t>la Ley</w:t>
      </w:r>
      <w:r w:rsidRPr="00D62A83">
        <w:rPr>
          <w:rFonts w:ascii="Calibri Light" w:hAnsi="Calibri Light" w:cs="Calibri Light"/>
          <w:sz w:val="24"/>
          <w:szCs w:val="24"/>
          <w:lang w:val="es-DO"/>
        </w:rPr>
        <w:t xml:space="preserve"> General de Libre Acceso a la Información Pública No. 200-04. </w:t>
      </w:r>
    </w:p>
    <w:p w14:paraId="13F592C1" w14:textId="162ADD69" w:rsidR="00CB5B8D" w:rsidRPr="00D62A83"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De estas, siete (0</w:t>
      </w:r>
      <w:r w:rsidR="00DB7032">
        <w:rPr>
          <w:rFonts w:ascii="Calibri Light" w:hAnsi="Calibri Light" w:cs="Calibri Light"/>
          <w:sz w:val="24"/>
          <w:szCs w:val="24"/>
          <w:lang w:val="es-DO"/>
        </w:rPr>
        <w:t>8</w:t>
      </w:r>
      <w:r w:rsidRPr="00D62A83">
        <w:rPr>
          <w:rFonts w:ascii="Calibri Light" w:hAnsi="Calibri Light" w:cs="Calibri Light"/>
          <w:sz w:val="24"/>
          <w:szCs w:val="24"/>
          <w:lang w:val="es-DO"/>
        </w:rPr>
        <w:t>) fueron remitidas a otras instituciones, c</w:t>
      </w:r>
      <w:r w:rsidR="00DB7032">
        <w:rPr>
          <w:rFonts w:ascii="Calibri Light" w:hAnsi="Calibri Light" w:cs="Calibri Light"/>
          <w:sz w:val="24"/>
          <w:szCs w:val="24"/>
          <w:lang w:val="es-DO"/>
        </w:rPr>
        <w:t>inco</w:t>
      </w:r>
      <w:r w:rsidRPr="00D62A83">
        <w:rPr>
          <w:rFonts w:ascii="Calibri Light" w:hAnsi="Calibri Light" w:cs="Calibri Light"/>
          <w:sz w:val="24"/>
          <w:szCs w:val="24"/>
          <w:lang w:val="es-DO"/>
        </w:rPr>
        <w:t xml:space="preserve"> (0</w:t>
      </w:r>
      <w:r w:rsidR="00A9366A">
        <w:rPr>
          <w:rFonts w:ascii="Calibri Light" w:hAnsi="Calibri Light" w:cs="Calibri Light"/>
          <w:sz w:val="24"/>
          <w:szCs w:val="24"/>
          <w:lang w:val="es-DO"/>
        </w:rPr>
        <w:t>5</w:t>
      </w:r>
      <w:r w:rsidRPr="00D62A83">
        <w:rPr>
          <w:rFonts w:ascii="Calibri Light" w:hAnsi="Calibri Light" w:cs="Calibri Light"/>
          <w:sz w:val="24"/>
          <w:szCs w:val="24"/>
          <w:lang w:val="es-DO"/>
        </w:rPr>
        <w:t xml:space="preserve">) rechazadas, </w:t>
      </w:r>
      <w:r w:rsidR="00DB7032">
        <w:rPr>
          <w:rFonts w:ascii="Calibri Light" w:hAnsi="Calibri Light" w:cs="Calibri Light"/>
          <w:sz w:val="24"/>
          <w:szCs w:val="24"/>
          <w:lang w:val="es-DO"/>
        </w:rPr>
        <w:t>tres</w:t>
      </w:r>
      <w:r w:rsidRPr="00D62A83">
        <w:rPr>
          <w:rFonts w:ascii="Calibri Light" w:hAnsi="Calibri Light" w:cs="Calibri Light"/>
          <w:sz w:val="24"/>
          <w:szCs w:val="24"/>
          <w:lang w:val="es-DO"/>
        </w:rPr>
        <w:t xml:space="preserve"> (</w:t>
      </w:r>
      <w:r w:rsidR="00DB7032">
        <w:rPr>
          <w:rFonts w:ascii="Calibri Light" w:hAnsi="Calibri Light" w:cs="Calibri Light"/>
          <w:sz w:val="24"/>
          <w:szCs w:val="24"/>
          <w:lang w:val="es-DO"/>
        </w:rPr>
        <w:t>03</w:t>
      </w:r>
      <w:r w:rsidRPr="00D62A83">
        <w:rPr>
          <w:rFonts w:ascii="Calibri Light" w:hAnsi="Calibri Light" w:cs="Calibri Light"/>
          <w:sz w:val="24"/>
          <w:szCs w:val="24"/>
          <w:lang w:val="es-DO"/>
        </w:rPr>
        <w:t xml:space="preserve">) respondidas de 10-15 días, </w:t>
      </w:r>
      <w:r w:rsidR="00DB7032">
        <w:rPr>
          <w:rFonts w:ascii="Calibri Light" w:hAnsi="Calibri Light" w:cs="Calibri Light"/>
          <w:sz w:val="24"/>
          <w:szCs w:val="24"/>
          <w:lang w:val="es-DO"/>
        </w:rPr>
        <w:t>once</w:t>
      </w:r>
      <w:r w:rsidRPr="00D62A83">
        <w:rPr>
          <w:rFonts w:ascii="Calibri Light" w:hAnsi="Calibri Light" w:cs="Calibri Light"/>
          <w:sz w:val="24"/>
          <w:szCs w:val="24"/>
          <w:lang w:val="es-DO"/>
        </w:rPr>
        <w:t xml:space="preserve"> (</w:t>
      </w:r>
      <w:r w:rsidR="00DB7032">
        <w:rPr>
          <w:rFonts w:ascii="Calibri Light" w:hAnsi="Calibri Light" w:cs="Calibri Light"/>
          <w:sz w:val="24"/>
          <w:szCs w:val="24"/>
          <w:lang w:val="es-DO"/>
        </w:rPr>
        <w:t>11</w:t>
      </w:r>
      <w:r w:rsidRPr="00D62A83">
        <w:rPr>
          <w:rFonts w:ascii="Calibri Light" w:hAnsi="Calibri Light" w:cs="Calibri Light"/>
          <w:sz w:val="24"/>
          <w:szCs w:val="24"/>
          <w:lang w:val="es-DO"/>
        </w:rPr>
        <w:t xml:space="preserve">) antes de los 10 días de generada la </w:t>
      </w:r>
      <w:r w:rsidR="00DD7CB7" w:rsidRPr="00D62A83">
        <w:rPr>
          <w:rFonts w:ascii="Calibri Light" w:hAnsi="Calibri Light" w:cs="Calibri Light"/>
          <w:sz w:val="24"/>
          <w:szCs w:val="24"/>
          <w:lang w:val="es-DO"/>
        </w:rPr>
        <w:t>solicitud No</w:t>
      </w:r>
      <w:r w:rsidRPr="00D62A83">
        <w:rPr>
          <w:rFonts w:ascii="Calibri Light" w:hAnsi="Calibri Light" w:cs="Calibri Light"/>
          <w:sz w:val="24"/>
          <w:szCs w:val="24"/>
          <w:lang w:val="es-DO"/>
        </w:rPr>
        <w:t xml:space="preserve"> existen solicitudes fuera de los plazos contemplados en la Ley.</w:t>
      </w:r>
    </w:p>
    <w:tbl>
      <w:tblPr>
        <w:tblpPr w:leftFromText="180" w:rightFromText="180" w:vertAnchor="text" w:horzAnchor="margin" w:tblpXSpec="center" w:tblpY="154"/>
        <w:tblW w:w="9197" w:type="dxa"/>
        <w:tblLook w:val="04A0" w:firstRow="1" w:lastRow="0" w:firstColumn="1" w:lastColumn="0" w:noHBand="0" w:noVBand="1"/>
      </w:tblPr>
      <w:tblGrid>
        <w:gridCol w:w="1550"/>
        <w:gridCol w:w="1679"/>
        <w:gridCol w:w="1699"/>
        <w:gridCol w:w="1604"/>
        <w:gridCol w:w="1214"/>
        <w:gridCol w:w="1451"/>
      </w:tblGrid>
      <w:tr w:rsidR="00D62A83" w:rsidRPr="00D62A83" w14:paraId="04F31980" w14:textId="77777777" w:rsidTr="00BB710D">
        <w:trPr>
          <w:trHeight w:val="242"/>
        </w:trPr>
        <w:tc>
          <w:tcPr>
            <w:tcW w:w="1550" w:type="dxa"/>
            <w:tcBorders>
              <w:top w:val="single" w:sz="8" w:space="0" w:color="auto"/>
              <w:left w:val="single" w:sz="8" w:space="0" w:color="auto"/>
              <w:bottom w:val="single" w:sz="4" w:space="0" w:color="auto"/>
              <w:right w:val="nil"/>
            </w:tcBorders>
            <w:shd w:val="clear" w:color="auto" w:fill="002060"/>
            <w:noWrap/>
            <w:vAlign w:val="center"/>
            <w:hideMark/>
          </w:tcPr>
          <w:p w14:paraId="7DF20A48"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2022</w:t>
            </w:r>
          </w:p>
        </w:tc>
        <w:tc>
          <w:tcPr>
            <w:tcW w:w="7647" w:type="dxa"/>
            <w:gridSpan w:val="5"/>
            <w:tcBorders>
              <w:top w:val="single" w:sz="8" w:space="0" w:color="auto"/>
              <w:left w:val="nil"/>
              <w:bottom w:val="single" w:sz="4" w:space="0" w:color="auto"/>
              <w:right w:val="single" w:sz="8" w:space="0" w:color="000000"/>
            </w:tcBorders>
            <w:shd w:val="clear" w:color="auto" w:fill="002060"/>
            <w:noWrap/>
            <w:vAlign w:val="center"/>
            <w:hideMark/>
          </w:tcPr>
          <w:p w14:paraId="49816B02"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SOLICITUDES RESPONDIDAS</w:t>
            </w:r>
          </w:p>
        </w:tc>
      </w:tr>
      <w:tr w:rsidR="00D62A83" w:rsidRPr="00D62A83" w14:paraId="4701E637" w14:textId="77777777" w:rsidTr="005C0629">
        <w:trPr>
          <w:trHeight w:val="242"/>
        </w:trPr>
        <w:tc>
          <w:tcPr>
            <w:tcW w:w="1550" w:type="dxa"/>
            <w:tcBorders>
              <w:top w:val="nil"/>
              <w:left w:val="single" w:sz="8" w:space="0" w:color="auto"/>
              <w:bottom w:val="single" w:sz="4" w:space="0" w:color="auto"/>
              <w:right w:val="single" w:sz="4" w:space="0" w:color="auto"/>
            </w:tcBorders>
            <w:shd w:val="clear" w:color="auto" w:fill="002060"/>
            <w:noWrap/>
            <w:vAlign w:val="center"/>
            <w:hideMark/>
          </w:tcPr>
          <w:p w14:paraId="7D25FAF2"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MESES</w:t>
            </w:r>
          </w:p>
        </w:tc>
        <w:tc>
          <w:tcPr>
            <w:tcW w:w="1679" w:type="dxa"/>
            <w:tcBorders>
              <w:top w:val="nil"/>
              <w:left w:val="nil"/>
              <w:bottom w:val="single" w:sz="4" w:space="0" w:color="auto"/>
              <w:right w:val="single" w:sz="4" w:space="0" w:color="auto"/>
            </w:tcBorders>
            <w:shd w:val="clear" w:color="auto" w:fill="002060"/>
            <w:noWrap/>
            <w:vAlign w:val="center"/>
            <w:hideMark/>
          </w:tcPr>
          <w:p w14:paraId="3518FFA4"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SOLICITUDES RECIBIDAS</w:t>
            </w:r>
          </w:p>
        </w:tc>
        <w:tc>
          <w:tcPr>
            <w:tcW w:w="1699" w:type="dxa"/>
            <w:tcBorders>
              <w:top w:val="nil"/>
              <w:left w:val="nil"/>
              <w:bottom w:val="single" w:sz="4" w:space="0" w:color="auto"/>
              <w:right w:val="single" w:sz="4" w:space="0" w:color="auto"/>
            </w:tcBorders>
            <w:shd w:val="clear" w:color="auto" w:fill="002060"/>
            <w:noWrap/>
            <w:vAlign w:val="bottom"/>
            <w:hideMark/>
          </w:tcPr>
          <w:p w14:paraId="1B13F572" w14:textId="67D1B94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ANTES E 10 DIAS</w:t>
            </w:r>
          </w:p>
        </w:tc>
        <w:tc>
          <w:tcPr>
            <w:tcW w:w="1604" w:type="dxa"/>
            <w:tcBorders>
              <w:top w:val="nil"/>
              <w:left w:val="nil"/>
              <w:bottom w:val="single" w:sz="4" w:space="0" w:color="auto"/>
              <w:right w:val="single" w:sz="4" w:space="0" w:color="auto"/>
            </w:tcBorders>
            <w:shd w:val="clear" w:color="auto" w:fill="002060"/>
            <w:noWrap/>
            <w:vAlign w:val="bottom"/>
            <w:hideMark/>
          </w:tcPr>
          <w:p w14:paraId="67BBD919" w14:textId="5DEFF5E3"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 xml:space="preserve"> DE 10 </w:t>
            </w:r>
            <w:r w:rsidR="00D62A83" w:rsidRPr="008A2D41">
              <w:rPr>
                <w:rFonts w:ascii="Calibri Light" w:eastAsia="Times New Roman" w:hAnsi="Calibri Light" w:cs="Calibri Light"/>
                <w:b/>
                <w:bCs/>
                <w:color w:val="BADB7D" w:themeColor="accent2" w:themeTint="99"/>
                <w:kern w:val="0"/>
                <w:sz w:val="22"/>
                <w:szCs w:val="22"/>
                <w:lang w:eastAsia="en-US"/>
              </w:rPr>
              <w:t>A 15</w:t>
            </w:r>
            <w:r w:rsidRPr="008A2D41">
              <w:rPr>
                <w:rFonts w:ascii="Calibri Light" w:eastAsia="Times New Roman" w:hAnsi="Calibri Light" w:cs="Calibri Light"/>
                <w:b/>
                <w:bCs/>
                <w:color w:val="BADB7D" w:themeColor="accent2" w:themeTint="99"/>
                <w:kern w:val="0"/>
                <w:sz w:val="22"/>
                <w:szCs w:val="22"/>
                <w:lang w:eastAsia="en-US"/>
              </w:rPr>
              <w:t xml:space="preserve"> DIAS </w:t>
            </w:r>
          </w:p>
        </w:tc>
        <w:tc>
          <w:tcPr>
            <w:tcW w:w="1214" w:type="dxa"/>
            <w:tcBorders>
              <w:top w:val="nil"/>
              <w:left w:val="nil"/>
              <w:bottom w:val="single" w:sz="4" w:space="0" w:color="auto"/>
              <w:right w:val="single" w:sz="4" w:space="0" w:color="auto"/>
            </w:tcBorders>
            <w:shd w:val="clear" w:color="auto" w:fill="002060"/>
            <w:noWrap/>
            <w:vAlign w:val="bottom"/>
            <w:hideMark/>
          </w:tcPr>
          <w:p w14:paraId="2C848740"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REFERIDAS</w:t>
            </w:r>
          </w:p>
        </w:tc>
        <w:tc>
          <w:tcPr>
            <w:tcW w:w="1451" w:type="dxa"/>
            <w:tcBorders>
              <w:top w:val="nil"/>
              <w:left w:val="nil"/>
              <w:bottom w:val="single" w:sz="4" w:space="0" w:color="auto"/>
              <w:right w:val="single" w:sz="8" w:space="0" w:color="auto"/>
            </w:tcBorders>
            <w:shd w:val="clear" w:color="auto" w:fill="002060"/>
            <w:noWrap/>
            <w:vAlign w:val="bottom"/>
            <w:hideMark/>
          </w:tcPr>
          <w:p w14:paraId="73455CB1" w14:textId="77777777" w:rsidR="003E5BDE" w:rsidRPr="008A2D41" w:rsidRDefault="003E5BDE" w:rsidP="003E5BDE">
            <w:pPr>
              <w:spacing w:before="0" w:after="0" w:line="240" w:lineRule="auto"/>
              <w:jc w:val="center"/>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RECHAZADAS</w:t>
            </w:r>
          </w:p>
        </w:tc>
      </w:tr>
      <w:tr w:rsidR="00D62A83" w:rsidRPr="00D62A83" w14:paraId="1578D9C2" w14:textId="77777777" w:rsidTr="005C0629">
        <w:trPr>
          <w:trHeight w:val="242"/>
        </w:trPr>
        <w:tc>
          <w:tcPr>
            <w:tcW w:w="1550" w:type="dxa"/>
            <w:tcBorders>
              <w:top w:val="nil"/>
              <w:left w:val="single" w:sz="8" w:space="0" w:color="auto"/>
              <w:bottom w:val="nil"/>
              <w:right w:val="single" w:sz="4" w:space="0" w:color="auto"/>
            </w:tcBorders>
            <w:shd w:val="clear" w:color="auto" w:fill="B7DFA8" w:themeFill="accent1" w:themeFillTint="66"/>
            <w:noWrap/>
            <w:vAlign w:val="bottom"/>
            <w:hideMark/>
          </w:tcPr>
          <w:p w14:paraId="2EE9A5D2" w14:textId="4EDB60F4" w:rsidR="003E5BDE" w:rsidRPr="00D62A83" w:rsidRDefault="00092870" w:rsidP="003E5BDE">
            <w:pPr>
              <w:spacing w:before="0" w:after="0" w:line="240" w:lineRule="auto"/>
              <w:rPr>
                <w:rFonts w:ascii="Calibri Light" w:eastAsia="Times New Roman" w:hAnsi="Calibri Light" w:cs="Calibri Light"/>
                <w:b/>
                <w:bCs/>
                <w:kern w:val="0"/>
                <w:sz w:val="22"/>
                <w:szCs w:val="22"/>
                <w:lang w:eastAsia="en-US"/>
              </w:rPr>
            </w:pPr>
            <w:r>
              <w:rPr>
                <w:rFonts w:ascii="Calibri Light" w:eastAsia="Times New Roman" w:hAnsi="Calibri Light" w:cs="Calibri Light"/>
                <w:b/>
                <w:bCs/>
                <w:kern w:val="0"/>
                <w:sz w:val="22"/>
                <w:szCs w:val="22"/>
                <w:lang w:eastAsia="en-US"/>
              </w:rPr>
              <w:t xml:space="preserve">Abril </w:t>
            </w:r>
            <w:r w:rsidR="003E5BDE" w:rsidRPr="00D62A83">
              <w:rPr>
                <w:rFonts w:ascii="Calibri Light" w:eastAsia="Times New Roman" w:hAnsi="Calibri Light" w:cs="Calibri Light"/>
                <w:b/>
                <w:bCs/>
                <w:kern w:val="0"/>
                <w:sz w:val="22"/>
                <w:szCs w:val="22"/>
                <w:lang w:eastAsia="en-US"/>
              </w:rPr>
              <w:t xml:space="preserve"> 2022</w:t>
            </w:r>
          </w:p>
        </w:tc>
        <w:tc>
          <w:tcPr>
            <w:tcW w:w="1679" w:type="dxa"/>
            <w:tcBorders>
              <w:top w:val="nil"/>
              <w:left w:val="nil"/>
              <w:bottom w:val="nil"/>
              <w:right w:val="single" w:sz="4" w:space="0" w:color="auto"/>
            </w:tcBorders>
            <w:shd w:val="clear" w:color="000000" w:fill="FFFFFF"/>
            <w:noWrap/>
            <w:vAlign w:val="center"/>
            <w:hideMark/>
          </w:tcPr>
          <w:p w14:paraId="548B3AF6" w14:textId="7AC663A6"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6</w:t>
            </w:r>
          </w:p>
        </w:tc>
        <w:tc>
          <w:tcPr>
            <w:tcW w:w="1699" w:type="dxa"/>
            <w:tcBorders>
              <w:top w:val="nil"/>
              <w:left w:val="nil"/>
              <w:bottom w:val="nil"/>
              <w:right w:val="single" w:sz="4" w:space="0" w:color="auto"/>
            </w:tcBorders>
            <w:shd w:val="clear" w:color="000000" w:fill="FFFFFF"/>
            <w:noWrap/>
            <w:vAlign w:val="center"/>
            <w:hideMark/>
          </w:tcPr>
          <w:p w14:paraId="7C61C8C1" w14:textId="4E5426B3"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3</w:t>
            </w:r>
          </w:p>
        </w:tc>
        <w:tc>
          <w:tcPr>
            <w:tcW w:w="1604" w:type="dxa"/>
            <w:tcBorders>
              <w:top w:val="nil"/>
              <w:left w:val="nil"/>
              <w:bottom w:val="nil"/>
              <w:right w:val="single" w:sz="4" w:space="0" w:color="auto"/>
            </w:tcBorders>
            <w:shd w:val="clear" w:color="000000" w:fill="FFFFFF"/>
            <w:noWrap/>
            <w:vAlign w:val="center"/>
            <w:hideMark/>
          </w:tcPr>
          <w:p w14:paraId="4E5F88B3" w14:textId="552894DD"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0</w:t>
            </w:r>
          </w:p>
        </w:tc>
        <w:tc>
          <w:tcPr>
            <w:tcW w:w="1214" w:type="dxa"/>
            <w:tcBorders>
              <w:top w:val="nil"/>
              <w:left w:val="nil"/>
              <w:bottom w:val="nil"/>
              <w:right w:val="single" w:sz="4" w:space="0" w:color="auto"/>
            </w:tcBorders>
            <w:shd w:val="clear" w:color="000000" w:fill="FFFFFF"/>
            <w:noWrap/>
            <w:vAlign w:val="center"/>
            <w:hideMark/>
          </w:tcPr>
          <w:p w14:paraId="420C2D25" w14:textId="0E0DAE45"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2</w:t>
            </w:r>
          </w:p>
        </w:tc>
        <w:tc>
          <w:tcPr>
            <w:tcW w:w="1451" w:type="dxa"/>
            <w:tcBorders>
              <w:top w:val="nil"/>
              <w:left w:val="nil"/>
              <w:bottom w:val="nil"/>
              <w:right w:val="single" w:sz="8" w:space="0" w:color="auto"/>
            </w:tcBorders>
            <w:shd w:val="clear" w:color="000000" w:fill="FFFFFF"/>
            <w:noWrap/>
            <w:vAlign w:val="bottom"/>
          </w:tcPr>
          <w:p w14:paraId="682CB06B" w14:textId="3DAF7134"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r>
      <w:tr w:rsidR="00D62A83" w:rsidRPr="00D62A83" w14:paraId="76A11F2E" w14:textId="77777777" w:rsidTr="005C0629">
        <w:trPr>
          <w:trHeight w:val="242"/>
        </w:trPr>
        <w:tc>
          <w:tcPr>
            <w:tcW w:w="1550" w:type="dxa"/>
            <w:tcBorders>
              <w:top w:val="nil"/>
              <w:left w:val="single" w:sz="8" w:space="0" w:color="auto"/>
              <w:bottom w:val="nil"/>
              <w:right w:val="single" w:sz="4" w:space="0" w:color="auto"/>
            </w:tcBorders>
            <w:shd w:val="clear" w:color="auto" w:fill="B7DFA8" w:themeFill="accent1" w:themeFillTint="66"/>
            <w:noWrap/>
            <w:vAlign w:val="bottom"/>
            <w:hideMark/>
          </w:tcPr>
          <w:p w14:paraId="584695A2" w14:textId="5FD898A7" w:rsidR="003E5BDE" w:rsidRPr="00D62A83" w:rsidRDefault="00092870" w:rsidP="003E5BDE">
            <w:pPr>
              <w:spacing w:before="0" w:after="0" w:line="240" w:lineRule="auto"/>
              <w:rPr>
                <w:rFonts w:ascii="Calibri Light" w:eastAsia="Times New Roman" w:hAnsi="Calibri Light" w:cs="Calibri Light"/>
                <w:b/>
                <w:bCs/>
                <w:kern w:val="0"/>
                <w:sz w:val="22"/>
                <w:szCs w:val="22"/>
                <w:lang w:eastAsia="en-US"/>
              </w:rPr>
            </w:pPr>
            <w:r>
              <w:rPr>
                <w:rFonts w:ascii="Calibri Light" w:eastAsia="Times New Roman" w:hAnsi="Calibri Light" w:cs="Calibri Light"/>
                <w:b/>
                <w:bCs/>
                <w:kern w:val="0"/>
                <w:sz w:val="22"/>
                <w:szCs w:val="22"/>
                <w:lang w:eastAsia="en-US"/>
              </w:rPr>
              <w:t>Mayo</w:t>
            </w:r>
            <w:r w:rsidR="003E5BDE" w:rsidRPr="00D62A83">
              <w:rPr>
                <w:rFonts w:ascii="Calibri Light" w:eastAsia="Times New Roman" w:hAnsi="Calibri Light" w:cs="Calibri Light"/>
                <w:b/>
                <w:bCs/>
                <w:kern w:val="0"/>
                <w:sz w:val="22"/>
                <w:szCs w:val="22"/>
                <w:lang w:eastAsia="en-US"/>
              </w:rPr>
              <w:t xml:space="preserve"> 2022</w:t>
            </w:r>
          </w:p>
        </w:tc>
        <w:tc>
          <w:tcPr>
            <w:tcW w:w="1679" w:type="dxa"/>
            <w:tcBorders>
              <w:top w:val="nil"/>
              <w:left w:val="nil"/>
              <w:bottom w:val="nil"/>
              <w:right w:val="single" w:sz="4" w:space="0" w:color="auto"/>
            </w:tcBorders>
            <w:shd w:val="clear" w:color="000000" w:fill="FFFFFF"/>
            <w:noWrap/>
            <w:vAlign w:val="center"/>
          </w:tcPr>
          <w:p w14:paraId="26E73D7F" w14:textId="44025D91"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10</w:t>
            </w:r>
          </w:p>
        </w:tc>
        <w:tc>
          <w:tcPr>
            <w:tcW w:w="1699" w:type="dxa"/>
            <w:tcBorders>
              <w:top w:val="nil"/>
              <w:left w:val="nil"/>
              <w:bottom w:val="nil"/>
              <w:right w:val="single" w:sz="4" w:space="0" w:color="auto"/>
            </w:tcBorders>
            <w:shd w:val="clear" w:color="000000" w:fill="FFFFFF"/>
            <w:noWrap/>
            <w:vAlign w:val="center"/>
          </w:tcPr>
          <w:p w14:paraId="102EFC38" w14:textId="29CC52CD"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6</w:t>
            </w:r>
          </w:p>
        </w:tc>
        <w:tc>
          <w:tcPr>
            <w:tcW w:w="1604" w:type="dxa"/>
            <w:tcBorders>
              <w:top w:val="nil"/>
              <w:left w:val="nil"/>
              <w:bottom w:val="nil"/>
              <w:right w:val="single" w:sz="4" w:space="0" w:color="auto"/>
            </w:tcBorders>
            <w:shd w:val="clear" w:color="000000" w:fill="FFFFFF"/>
            <w:noWrap/>
            <w:vAlign w:val="center"/>
          </w:tcPr>
          <w:p w14:paraId="758EA3F7" w14:textId="7768D25C" w:rsidR="003E5BDE" w:rsidRPr="00D62A83" w:rsidRDefault="005541F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0</w:t>
            </w:r>
          </w:p>
        </w:tc>
        <w:tc>
          <w:tcPr>
            <w:tcW w:w="1214" w:type="dxa"/>
            <w:tcBorders>
              <w:top w:val="nil"/>
              <w:left w:val="nil"/>
              <w:bottom w:val="nil"/>
              <w:right w:val="single" w:sz="4" w:space="0" w:color="auto"/>
            </w:tcBorders>
            <w:shd w:val="clear" w:color="000000" w:fill="FFFFFF"/>
            <w:noWrap/>
            <w:vAlign w:val="center"/>
          </w:tcPr>
          <w:p w14:paraId="7C3540B3" w14:textId="1E91551F"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c>
          <w:tcPr>
            <w:tcW w:w="1451" w:type="dxa"/>
            <w:tcBorders>
              <w:top w:val="nil"/>
              <w:left w:val="nil"/>
              <w:bottom w:val="nil"/>
              <w:right w:val="single" w:sz="8" w:space="0" w:color="auto"/>
            </w:tcBorders>
            <w:shd w:val="clear" w:color="auto" w:fill="auto"/>
            <w:noWrap/>
            <w:vAlign w:val="bottom"/>
          </w:tcPr>
          <w:p w14:paraId="22000A8A" w14:textId="487B4726"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3</w:t>
            </w:r>
          </w:p>
        </w:tc>
      </w:tr>
      <w:tr w:rsidR="00D62A83" w:rsidRPr="00D62A83" w14:paraId="74DE209B" w14:textId="77777777" w:rsidTr="005C0629">
        <w:trPr>
          <w:trHeight w:val="242"/>
        </w:trPr>
        <w:tc>
          <w:tcPr>
            <w:tcW w:w="1550" w:type="dxa"/>
            <w:tcBorders>
              <w:top w:val="nil"/>
              <w:left w:val="single" w:sz="8" w:space="0" w:color="auto"/>
              <w:bottom w:val="nil"/>
              <w:right w:val="single" w:sz="4" w:space="0" w:color="auto"/>
            </w:tcBorders>
            <w:shd w:val="clear" w:color="auto" w:fill="B7DFA8" w:themeFill="accent1" w:themeFillTint="66"/>
            <w:noWrap/>
            <w:vAlign w:val="bottom"/>
            <w:hideMark/>
          </w:tcPr>
          <w:p w14:paraId="1E3619C1" w14:textId="5F819FD8" w:rsidR="003E5BDE" w:rsidRPr="00D62A83" w:rsidRDefault="00092870" w:rsidP="003E5BDE">
            <w:pPr>
              <w:spacing w:before="0" w:after="0" w:line="240" w:lineRule="auto"/>
              <w:rPr>
                <w:rFonts w:ascii="Calibri Light" w:eastAsia="Times New Roman" w:hAnsi="Calibri Light" w:cs="Calibri Light"/>
                <w:b/>
                <w:bCs/>
                <w:kern w:val="0"/>
                <w:sz w:val="22"/>
                <w:szCs w:val="22"/>
                <w:lang w:eastAsia="en-US"/>
              </w:rPr>
            </w:pPr>
            <w:r>
              <w:rPr>
                <w:rFonts w:ascii="Calibri Light" w:eastAsia="Times New Roman" w:hAnsi="Calibri Light" w:cs="Calibri Light"/>
                <w:b/>
                <w:bCs/>
                <w:kern w:val="0"/>
                <w:sz w:val="22"/>
                <w:szCs w:val="22"/>
                <w:lang w:eastAsia="en-US"/>
              </w:rPr>
              <w:t>Junio</w:t>
            </w:r>
            <w:r w:rsidR="003E5BDE" w:rsidRPr="00D62A83">
              <w:rPr>
                <w:rFonts w:ascii="Calibri Light" w:eastAsia="Times New Roman" w:hAnsi="Calibri Light" w:cs="Calibri Light"/>
                <w:b/>
                <w:bCs/>
                <w:kern w:val="0"/>
                <w:sz w:val="22"/>
                <w:szCs w:val="22"/>
                <w:lang w:eastAsia="en-US"/>
              </w:rPr>
              <w:t xml:space="preserve"> 2022</w:t>
            </w:r>
          </w:p>
        </w:tc>
        <w:tc>
          <w:tcPr>
            <w:tcW w:w="1679" w:type="dxa"/>
            <w:tcBorders>
              <w:top w:val="nil"/>
              <w:left w:val="nil"/>
              <w:bottom w:val="nil"/>
              <w:right w:val="single" w:sz="4" w:space="0" w:color="auto"/>
            </w:tcBorders>
            <w:shd w:val="clear" w:color="000000" w:fill="FFFFFF"/>
            <w:noWrap/>
            <w:vAlign w:val="center"/>
          </w:tcPr>
          <w:p w14:paraId="1C86C646" w14:textId="6628EA36"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11</w:t>
            </w:r>
          </w:p>
        </w:tc>
        <w:tc>
          <w:tcPr>
            <w:tcW w:w="1699" w:type="dxa"/>
            <w:tcBorders>
              <w:top w:val="nil"/>
              <w:left w:val="nil"/>
              <w:bottom w:val="nil"/>
              <w:right w:val="single" w:sz="4" w:space="0" w:color="auto"/>
            </w:tcBorders>
            <w:shd w:val="clear" w:color="000000" w:fill="FFFFFF"/>
            <w:noWrap/>
            <w:vAlign w:val="center"/>
          </w:tcPr>
          <w:p w14:paraId="79713801" w14:textId="33DA229E" w:rsidR="003E5BDE" w:rsidRPr="00D62A83" w:rsidRDefault="001326D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2</w:t>
            </w:r>
          </w:p>
        </w:tc>
        <w:tc>
          <w:tcPr>
            <w:tcW w:w="1604" w:type="dxa"/>
            <w:tcBorders>
              <w:top w:val="nil"/>
              <w:left w:val="nil"/>
              <w:bottom w:val="nil"/>
              <w:right w:val="single" w:sz="4" w:space="0" w:color="auto"/>
            </w:tcBorders>
            <w:shd w:val="clear" w:color="000000" w:fill="FFFFFF"/>
            <w:noWrap/>
            <w:vAlign w:val="center"/>
          </w:tcPr>
          <w:p w14:paraId="077E70A2" w14:textId="1138E076"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3</w:t>
            </w:r>
          </w:p>
        </w:tc>
        <w:tc>
          <w:tcPr>
            <w:tcW w:w="1214" w:type="dxa"/>
            <w:tcBorders>
              <w:top w:val="nil"/>
              <w:left w:val="nil"/>
              <w:bottom w:val="nil"/>
              <w:right w:val="single" w:sz="4" w:space="0" w:color="auto"/>
            </w:tcBorders>
            <w:shd w:val="clear" w:color="000000" w:fill="FFFFFF"/>
            <w:noWrap/>
            <w:vAlign w:val="center"/>
          </w:tcPr>
          <w:p w14:paraId="18B3AA7B" w14:textId="19A0A830"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5</w:t>
            </w:r>
          </w:p>
        </w:tc>
        <w:tc>
          <w:tcPr>
            <w:tcW w:w="1451" w:type="dxa"/>
            <w:tcBorders>
              <w:top w:val="nil"/>
              <w:left w:val="nil"/>
              <w:bottom w:val="nil"/>
              <w:right w:val="single" w:sz="8" w:space="0" w:color="auto"/>
            </w:tcBorders>
            <w:shd w:val="clear" w:color="auto" w:fill="auto"/>
            <w:noWrap/>
            <w:vAlign w:val="bottom"/>
          </w:tcPr>
          <w:p w14:paraId="3F9FE9EE" w14:textId="4224B23E" w:rsidR="003E5BDE" w:rsidRPr="00D62A83" w:rsidRDefault="001326D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r>
      <w:tr w:rsidR="00D62A83" w:rsidRPr="00D62A83" w14:paraId="0EB31EDD" w14:textId="77777777" w:rsidTr="005C0629">
        <w:trPr>
          <w:trHeight w:val="255"/>
        </w:trPr>
        <w:tc>
          <w:tcPr>
            <w:tcW w:w="1550" w:type="dxa"/>
            <w:tcBorders>
              <w:top w:val="single" w:sz="8" w:space="0" w:color="auto"/>
              <w:left w:val="single" w:sz="8" w:space="0" w:color="auto"/>
              <w:bottom w:val="single" w:sz="8" w:space="0" w:color="auto"/>
              <w:right w:val="single" w:sz="4" w:space="0" w:color="auto"/>
            </w:tcBorders>
            <w:shd w:val="clear" w:color="auto" w:fill="002060"/>
            <w:noWrap/>
            <w:vAlign w:val="bottom"/>
            <w:hideMark/>
          </w:tcPr>
          <w:p w14:paraId="0895CFA6" w14:textId="77777777" w:rsidR="003E5BDE" w:rsidRPr="008A2D41" w:rsidRDefault="003E5BDE" w:rsidP="003E5BDE">
            <w:pPr>
              <w:spacing w:before="0" w:after="0" w:line="240" w:lineRule="auto"/>
              <w:rPr>
                <w:rFonts w:ascii="Calibri Light" w:eastAsia="Times New Roman" w:hAnsi="Calibri Light" w:cs="Calibri Light"/>
                <w:b/>
                <w:bCs/>
                <w:color w:val="BADB7D" w:themeColor="accent2" w:themeTint="99"/>
                <w:kern w:val="0"/>
                <w:sz w:val="22"/>
                <w:szCs w:val="22"/>
                <w:lang w:eastAsia="en-US"/>
              </w:rPr>
            </w:pPr>
            <w:r w:rsidRPr="008A2D41">
              <w:rPr>
                <w:rFonts w:ascii="Calibri Light" w:eastAsia="Times New Roman" w:hAnsi="Calibri Light" w:cs="Calibri Light"/>
                <w:b/>
                <w:bCs/>
                <w:color w:val="BADB7D" w:themeColor="accent2" w:themeTint="99"/>
                <w:kern w:val="0"/>
                <w:sz w:val="22"/>
                <w:szCs w:val="22"/>
                <w:lang w:eastAsia="en-US"/>
              </w:rPr>
              <w:t>TOTAL</w:t>
            </w:r>
          </w:p>
        </w:tc>
        <w:tc>
          <w:tcPr>
            <w:tcW w:w="1679" w:type="dxa"/>
            <w:tcBorders>
              <w:top w:val="single" w:sz="8" w:space="0" w:color="auto"/>
              <w:left w:val="nil"/>
              <w:bottom w:val="single" w:sz="8" w:space="0" w:color="auto"/>
              <w:right w:val="single" w:sz="4" w:space="0" w:color="auto"/>
            </w:tcBorders>
            <w:shd w:val="clear" w:color="auto" w:fill="002060"/>
            <w:noWrap/>
            <w:vAlign w:val="center"/>
          </w:tcPr>
          <w:p w14:paraId="764BD829" w14:textId="03B86C36" w:rsidR="003E5BDE" w:rsidRPr="004C36E9" w:rsidRDefault="004C36E9"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Pr>
                <w:rFonts w:ascii="Calibri Light" w:eastAsia="Times New Roman" w:hAnsi="Calibri Light" w:cs="Calibri Light"/>
                <w:b/>
                <w:bCs/>
                <w:color w:val="FFFFFF" w:themeColor="background1"/>
                <w:kern w:val="0"/>
                <w:sz w:val="22"/>
                <w:szCs w:val="22"/>
                <w:lang w:eastAsia="en-US"/>
              </w:rPr>
              <w:t>27</w:t>
            </w:r>
          </w:p>
        </w:tc>
        <w:tc>
          <w:tcPr>
            <w:tcW w:w="1699" w:type="dxa"/>
            <w:tcBorders>
              <w:top w:val="single" w:sz="8" w:space="0" w:color="auto"/>
              <w:left w:val="nil"/>
              <w:bottom w:val="single" w:sz="8" w:space="0" w:color="auto"/>
              <w:right w:val="single" w:sz="4" w:space="0" w:color="auto"/>
            </w:tcBorders>
            <w:shd w:val="clear" w:color="auto" w:fill="002060"/>
            <w:noWrap/>
            <w:vAlign w:val="center"/>
          </w:tcPr>
          <w:p w14:paraId="56B09A53" w14:textId="2D91292E" w:rsidR="003E5BDE" w:rsidRPr="004C36E9" w:rsidRDefault="004C36E9"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Pr>
                <w:rFonts w:ascii="Calibri Light" w:eastAsia="Times New Roman" w:hAnsi="Calibri Light" w:cs="Calibri Light"/>
                <w:b/>
                <w:bCs/>
                <w:color w:val="FFFFFF" w:themeColor="background1"/>
                <w:kern w:val="0"/>
                <w:sz w:val="22"/>
                <w:szCs w:val="22"/>
                <w:lang w:eastAsia="en-US"/>
              </w:rPr>
              <w:t>11</w:t>
            </w:r>
          </w:p>
        </w:tc>
        <w:tc>
          <w:tcPr>
            <w:tcW w:w="1604" w:type="dxa"/>
            <w:tcBorders>
              <w:top w:val="single" w:sz="8" w:space="0" w:color="auto"/>
              <w:left w:val="nil"/>
              <w:bottom w:val="single" w:sz="8" w:space="0" w:color="auto"/>
              <w:right w:val="single" w:sz="4" w:space="0" w:color="auto"/>
            </w:tcBorders>
            <w:shd w:val="clear" w:color="auto" w:fill="002060"/>
            <w:noWrap/>
            <w:vAlign w:val="center"/>
          </w:tcPr>
          <w:p w14:paraId="501D3EB0" w14:textId="34E58D72" w:rsidR="003E5BDE" w:rsidRPr="004C36E9" w:rsidRDefault="004C36E9"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Pr>
                <w:rFonts w:ascii="Calibri Light" w:eastAsia="Times New Roman" w:hAnsi="Calibri Light" w:cs="Calibri Light"/>
                <w:b/>
                <w:bCs/>
                <w:color w:val="FFFFFF" w:themeColor="background1"/>
                <w:kern w:val="0"/>
                <w:sz w:val="22"/>
                <w:szCs w:val="22"/>
                <w:lang w:eastAsia="en-US"/>
              </w:rPr>
              <w:t>3</w:t>
            </w:r>
          </w:p>
        </w:tc>
        <w:tc>
          <w:tcPr>
            <w:tcW w:w="1214" w:type="dxa"/>
            <w:tcBorders>
              <w:top w:val="single" w:sz="8" w:space="0" w:color="auto"/>
              <w:left w:val="nil"/>
              <w:bottom w:val="single" w:sz="8" w:space="0" w:color="auto"/>
              <w:right w:val="single" w:sz="4" w:space="0" w:color="auto"/>
            </w:tcBorders>
            <w:shd w:val="clear" w:color="auto" w:fill="002060"/>
            <w:noWrap/>
            <w:vAlign w:val="center"/>
          </w:tcPr>
          <w:p w14:paraId="0CFACC4B" w14:textId="6570300B" w:rsidR="003E5BDE" w:rsidRPr="004C36E9" w:rsidRDefault="004C36E9" w:rsidP="003E5BDE">
            <w:pPr>
              <w:spacing w:before="0" w:after="0" w:line="240" w:lineRule="auto"/>
              <w:jc w:val="center"/>
              <w:rPr>
                <w:rFonts w:ascii="Calibri Light" w:eastAsia="Times New Roman" w:hAnsi="Calibri Light" w:cs="Calibri Light"/>
                <w:color w:val="FFFFFF" w:themeColor="background1"/>
                <w:kern w:val="0"/>
                <w:sz w:val="22"/>
                <w:szCs w:val="22"/>
                <w:lang w:eastAsia="en-US"/>
              </w:rPr>
            </w:pPr>
            <w:r>
              <w:rPr>
                <w:rFonts w:ascii="Calibri Light" w:eastAsia="Times New Roman" w:hAnsi="Calibri Light" w:cs="Calibri Light"/>
                <w:color w:val="FFFFFF" w:themeColor="background1"/>
                <w:kern w:val="0"/>
                <w:sz w:val="22"/>
                <w:szCs w:val="22"/>
                <w:lang w:eastAsia="en-US"/>
              </w:rPr>
              <w:t>8</w:t>
            </w:r>
          </w:p>
        </w:tc>
        <w:tc>
          <w:tcPr>
            <w:tcW w:w="1451" w:type="dxa"/>
            <w:tcBorders>
              <w:top w:val="single" w:sz="8" w:space="0" w:color="auto"/>
              <w:left w:val="nil"/>
              <w:bottom w:val="single" w:sz="8" w:space="0" w:color="auto"/>
              <w:right w:val="single" w:sz="8" w:space="0" w:color="auto"/>
            </w:tcBorders>
            <w:shd w:val="clear" w:color="auto" w:fill="002060"/>
            <w:noWrap/>
            <w:vAlign w:val="center"/>
          </w:tcPr>
          <w:p w14:paraId="0C7C115F" w14:textId="1BF009D6" w:rsidR="003E5BDE" w:rsidRPr="004C36E9" w:rsidRDefault="004C36E9"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Pr>
                <w:rFonts w:ascii="Calibri Light" w:eastAsia="Times New Roman" w:hAnsi="Calibri Light" w:cs="Calibri Light"/>
                <w:b/>
                <w:bCs/>
                <w:color w:val="FFFFFF" w:themeColor="background1"/>
                <w:kern w:val="0"/>
                <w:sz w:val="22"/>
                <w:szCs w:val="22"/>
                <w:lang w:eastAsia="en-US"/>
              </w:rPr>
              <w:t>5</w:t>
            </w:r>
          </w:p>
        </w:tc>
      </w:tr>
    </w:tbl>
    <w:p w14:paraId="747A2FE4" w14:textId="153759E6" w:rsidR="00C71B99" w:rsidRPr="00D62A83" w:rsidRDefault="00C71B99" w:rsidP="00C71B99">
      <w:pPr>
        <w:rPr>
          <w:rFonts w:ascii="Calibri Light" w:hAnsi="Calibri Light" w:cs="Calibri Light"/>
          <w:lang w:val="es-DO"/>
        </w:rPr>
      </w:pPr>
    </w:p>
    <w:p w14:paraId="07809ADC" w14:textId="77777777" w:rsidR="00BB710D" w:rsidRPr="00D62A83" w:rsidRDefault="00BB710D" w:rsidP="00C71B99">
      <w:pPr>
        <w:rPr>
          <w:rFonts w:ascii="Calibri Light" w:hAnsi="Calibri Light" w:cs="Calibri Light"/>
          <w:lang w:val="es-DO"/>
        </w:rPr>
      </w:pPr>
    </w:p>
    <w:p w14:paraId="19ECCB3C" w14:textId="6E0559E7" w:rsidR="003E5BDE" w:rsidRPr="00D62A83" w:rsidRDefault="003E5BDE" w:rsidP="00CB5B8D">
      <w:pPr>
        <w:jc w:val="both"/>
        <w:rPr>
          <w:rFonts w:ascii="Calibri Light" w:hAnsi="Calibri Light" w:cs="Calibri Light"/>
          <w:kern w:val="0"/>
        </w:rPr>
      </w:pPr>
      <w:r w:rsidRPr="00D62A83">
        <w:rPr>
          <w:rFonts w:ascii="Calibri Light" w:hAnsi="Calibri Light" w:cs="Calibri Light"/>
          <w:noProof/>
        </w:rPr>
        <w:drawing>
          <wp:inline distT="0" distB="0" distL="0" distR="0" wp14:anchorId="53167D1F" wp14:editId="3F510C09">
            <wp:extent cx="5836257" cy="3127182"/>
            <wp:effectExtent l="0" t="0" r="12700" b="16510"/>
            <wp:docPr id="2" name="Gráfico 2">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979A4">
        <w:rPr>
          <w:rFonts w:ascii="Calibri Light" w:hAnsi="Calibri Light" w:cs="Calibri Light"/>
          <w:lang w:val="es-DO"/>
        </w:rPr>
        <w:t>t</w:t>
      </w:r>
      <w:r w:rsidRPr="00D62A83">
        <w:rPr>
          <w:rFonts w:ascii="Calibri Light" w:hAnsi="Calibri Light" w:cs="Calibri Light"/>
          <w:lang w:val="es-DO"/>
        </w:rPr>
        <w:fldChar w:fldCharType="begin"/>
      </w:r>
      <w:r w:rsidRPr="00D62A83">
        <w:rPr>
          <w:rFonts w:ascii="Calibri Light" w:hAnsi="Calibri Light" w:cs="Calibri Light"/>
          <w:lang w:val="es-DO"/>
        </w:rPr>
        <w:instrText xml:space="preserve"> LINK </w:instrText>
      </w:r>
      <w:r w:rsidR="0094645D">
        <w:rPr>
          <w:rFonts w:ascii="Calibri Light" w:hAnsi="Calibri Light" w:cs="Calibri Light"/>
          <w:lang w:val="es-DO"/>
        </w:rPr>
        <w:instrText xml:space="preserve">Excel.Sheet.12 http://intranettss/Estadsticas/OAI/2022/OAI-LM-001%20Listado%20Maestro%20de%20Solicitudes%20de%20Información%20Pública%202022.xlsx TRANSPARENCIA!F5C2:F19C7 </w:instrText>
      </w:r>
      <w:r w:rsidRPr="00D62A83">
        <w:rPr>
          <w:rFonts w:ascii="Calibri Light" w:hAnsi="Calibri Light" w:cs="Calibri Light"/>
          <w:lang w:val="es-DO"/>
        </w:rPr>
        <w:instrText xml:space="preserve">\a \f 4 \h  \* MERGEFORMAT </w:instrText>
      </w:r>
      <w:r w:rsidRPr="00D62A83">
        <w:rPr>
          <w:rFonts w:ascii="Calibri Light" w:hAnsi="Calibri Light" w:cs="Calibri Light"/>
          <w:lang w:val="es-DO"/>
        </w:rPr>
        <w:fldChar w:fldCharType="separate"/>
      </w:r>
    </w:p>
    <w:p w14:paraId="02C1EE27" w14:textId="1F749874" w:rsidR="00CB5B8D" w:rsidRPr="00D62A83" w:rsidRDefault="005B5772" w:rsidP="00CB5B8D">
      <w:pPr>
        <w:jc w:val="both"/>
        <w:rPr>
          <w:rFonts w:ascii="Calibri Light" w:hAnsi="Calibri Light" w:cs="Calibri Light"/>
          <w:sz w:val="24"/>
          <w:szCs w:val="24"/>
          <w:lang w:val="es-DO"/>
        </w:rPr>
      </w:pPr>
      <w:r w:rsidRPr="00D62A83">
        <w:rPr>
          <w:rFonts w:ascii="Calibri Light" w:hAnsi="Calibri Light" w:cs="Calibri Light"/>
          <w:noProof/>
          <w:sz w:val="24"/>
          <w:szCs w:val="24"/>
          <w:lang w:val="es-DO"/>
        </w:rPr>
        <w:lastRenderedPageBreak/>
        <w:drawing>
          <wp:anchor distT="0" distB="0" distL="114300" distR="114300" simplePos="0" relativeHeight="251672576" behindDoc="0" locked="0" layoutInCell="1" allowOverlap="1" wp14:anchorId="0C162593" wp14:editId="65A8E7CA">
            <wp:simplePos x="0" y="0"/>
            <wp:positionH relativeFrom="margin">
              <wp:align>center</wp:align>
            </wp:positionH>
            <wp:positionV relativeFrom="margin">
              <wp:posOffset>67310</wp:posOffset>
            </wp:positionV>
            <wp:extent cx="4380230" cy="2524125"/>
            <wp:effectExtent l="0" t="0" r="1270" b="0"/>
            <wp:wrapSquare wrapText="bothSides"/>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E5BDE" w:rsidRPr="00D62A83">
        <w:rPr>
          <w:rFonts w:ascii="Calibri Light" w:hAnsi="Calibri Light" w:cs="Calibri Light"/>
          <w:sz w:val="24"/>
          <w:szCs w:val="24"/>
          <w:lang w:val="es-DO"/>
        </w:rPr>
        <w:fldChar w:fldCharType="end"/>
      </w:r>
    </w:p>
    <w:p w14:paraId="201BDBC2" w14:textId="443424CD" w:rsidR="00CB5B8D" w:rsidRPr="00D62A83" w:rsidRDefault="00CB5B8D" w:rsidP="00CB5B8D">
      <w:pPr>
        <w:jc w:val="both"/>
        <w:rPr>
          <w:rFonts w:ascii="Calibri Light" w:hAnsi="Calibri Light" w:cs="Calibri Light"/>
          <w:sz w:val="24"/>
          <w:szCs w:val="24"/>
          <w:lang w:val="es-DO"/>
        </w:rPr>
      </w:pPr>
    </w:p>
    <w:p w14:paraId="45BDDF89" w14:textId="4F827D9D" w:rsidR="00CB5B8D" w:rsidRPr="00D62A83" w:rsidRDefault="00CB5B8D" w:rsidP="00CB5B8D">
      <w:pPr>
        <w:jc w:val="both"/>
        <w:rPr>
          <w:rFonts w:ascii="Calibri Light" w:hAnsi="Calibri Light" w:cs="Calibri Light"/>
          <w:sz w:val="24"/>
          <w:szCs w:val="24"/>
          <w:lang w:val="es-DO"/>
        </w:rPr>
      </w:pPr>
    </w:p>
    <w:p w14:paraId="21A964BA" w14:textId="77777777" w:rsidR="00A40307" w:rsidRPr="00D62A83" w:rsidRDefault="00A40307" w:rsidP="00CB5B8D">
      <w:pPr>
        <w:jc w:val="both"/>
        <w:rPr>
          <w:rFonts w:ascii="Calibri Light" w:hAnsi="Calibri Light" w:cs="Calibri Light"/>
          <w:sz w:val="24"/>
          <w:szCs w:val="24"/>
          <w:lang w:val="es-DO"/>
        </w:rPr>
      </w:pPr>
    </w:p>
    <w:p w14:paraId="1766098D" w14:textId="77777777" w:rsidR="00A40307" w:rsidRPr="00D62A83" w:rsidRDefault="00A40307" w:rsidP="00CB5B8D">
      <w:pPr>
        <w:jc w:val="both"/>
        <w:rPr>
          <w:rFonts w:ascii="Calibri Light" w:hAnsi="Calibri Light" w:cs="Calibri Light"/>
          <w:sz w:val="24"/>
          <w:szCs w:val="24"/>
          <w:lang w:val="es-DO"/>
        </w:rPr>
      </w:pPr>
    </w:p>
    <w:p w14:paraId="69189DC3" w14:textId="77777777" w:rsidR="00A40307" w:rsidRPr="00D62A83" w:rsidRDefault="00A40307" w:rsidP="00CB5B8D">
      <w:pPr>
        <w:jc w:val="both"/>
        <w:rPr>
          <w:rFonts w:ascii="Calibri Light" w:hAnsi="Calibri Light" w:cs="Calibri Light"/>
          <w:sz w:val="24"/>
          <w:szCs w:val="24"/>
          <w:lang w:val="es-DO"/>
        </w:rPr>
      </w:pPr>
    </w:p>
    <w:p w14:paraId="4C1AA783" w14:textId="40832830" w:rsidR="00A40307" w:rsidRPr="00D62A83" w:rsidRDefault="00A40307" w:rsidP="00CB5B8D">
      <w:pPr>
        <w:jc w:val="both"/>
        <w:rPr>
          <w:rFonts w:ascii="Calibri Light" w:hAnsi="Calibri Light" w:cs="Calibri Light"/>
          <w:sz w:val="24"/>
          <w:szCs w:val="24"/>
          <w:lang w:val="es-DO"/>
        </w:rPr>
      </w:pPr>
    </w:p>
    <w:p w14:paraId="5B3E41CA" w14:textId="77777777" w:rsidR="00B5537C" w:rsidRPr="00D62A83" w:rsidRDefault="00B5537C" w:rsidP="00A40307">
      <w:pPr>
        <w:jc w:val="both"/>
        <w:rPr>
          <w:rFonts w:ascii="Calibri Light" w:hAnsi="Calibri Light" w:cs="Calibri Light"/>
          <w:sz w:val="24"/>
          <w:szCs w:val="24"/>
          <w:lang w:val="es-DO"/>
        </w:rPr>
      </w:pPr>
    </w:p>
    <w:p w14:paraId="7A121E8C" w14:textId="1F81FCDB" w:rsidR="00B5537C" w:rsidRPr="00D62A83" w:rsidRDefault="00B5537C" w:rsidP="00A40307">
      <w:pPr>
        <w:jc w:val="both"/>
        <w:rPr>
          <w:rFonts w:ascii="Calibri Light" w:hAnsi="Calibri Light" w:cs="Calibri Light"/>
          <w:sz w:val="24"/>
          <w:szCs w:val="24"/>
          <w:lang w:val="es-DO"/>
        </w:rPr>
      </w:pPr>
    </w:p>
    <w:p w14:paraId="2263BF50" w14:textId="530CE8EE" w:rsidR="00CB5B8D" w:rsidRPr="00D62A83" w:rsidRDefault="00D62A83" w:rsidP="00A40307">
      <w:pPr>
        <w:jc w:val="both"/>
        <w:rPr>
          <w:rFonts w:ascii="Calibri Light" w:hAnsi="Calibri Light" w:cs="Calibri Light"/>
          <w:sz w:val="24"/>
          <w:szCs w:val="24"/>
          <w:lang w:val="es-DO"/>
        </w:rPr>
      </w:pPr>
      <w:r w:rsidRPr="00D62A83">
        <w:rPr>
          <w:rFonts w:ascii="Calibri Light" w:hAnsi="Calibri Light" w:cs="Calibri Light"/>
          <w:noProof/>
          <w:sz w:val="24"/>
          <w:szCs w:val="24"/>
          <w:lang w:val="es-DO"/>
        </w:rPr>
        <w:drawing>
          <wp:anchor distT="0" distB="0" distL="114300" distR="114300" simplePos="0" relativeHeight="251674624" behindDoc="0" locked="0" layoutInCell="1" allowOverlap="1" wp14:anchorId="0F887A1F" wp14:editId="3C25E65E">
            <wp:simplePos x="0" y="0"/>
            <wp:positionH relativeFrom="margin">
              <wp:align>right</wp:align>
            </wp:positionH>
            <wp:positionV relativeFrom="margin">
              <wp:posOffset>3363595</wp:posOffset>
            </wp:positionV>
            <wp:extent cx="5514975" cy="3359785"/>
            <wp:effectExtent l="0" t="0" r="47625" b="1206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30328">
        <w:rPr>
          <w:rFonts w:ascii="Calibri Light" w:hAnsi="Calibri Light" w:cs="Calibri Light"/>
          <w:sz w:val="24"/>
          <w:szCs w:val="24"/>
          <w:lang w:val="es-DO"/>
        </w:rPr>
        <w:t xml:space="preserve">          </w:t>
      </w:r>
      <w:r w:rsidR="00CB5B8D" w:rsidRPr="00D62A83">
        <w:rPr>
          <w:rFonts w:ascii="Calibri Light" w:hAnsi="Calibri Light" w:cs="Calibri Light"/>
          <w:sz w:val="24"/>
          <w:szCs w:val="24"/>
          <w:lang w:val="es-DO"/>
        </w:rPr>
        <w:t>De las cuales nuevo (</w:t>
      </w:r>
      <w:r w:rsidR="00BE55D8">
        <w:rPr>
          <w:rFonts w:ascii="Calibri Light" w:hAnsi="Calibri Light" w:cs="Calibri Light"/>
          <w:sz w:val="24"/>
          <w:szCs w:val="24"/>
          <w:lang w:val="es-DO"/>
        </w:rPr>
        <w:t>1</w:t>
      </w:r>
      <w:r w:rsidR="00DC1F41">
        <w:rPr>
          <w:rFonts w:ascii="Calibri Light" w:hAnsi="Calibri Light" w:cs="Calibri Light"/>
          <w:sz w:val="24"/>
          <w:szCs w:val="24"/>
          <w:lang w:val="es-DO"/>
        </w:rPr>
        <w:t>3</w:t>
      </w:r>
      <w:r w:rsidR="00CB5B8D" w:rsidRPr="00D62A83">
        <w:rPr>
          <w:rFonts w:ascii="Calibri Light" w:hAnsi="Calibri Light" w:cs="Calibri Light"/>
          <w:sz w:val="24"/>
          <w:szCs w:val="24"/>
          <w:lang w:val="es-DO"/>
        </w:rPr>
        <w:t>) fueron solicitadas por mujeres y veintinueve (</w:t>
      </w:r>
      <w:r w:rsidR="00ED3A24" w:rsidRPr="00D62A83">
        <w:rPr>
          <w:rFonts w:ascii="Calibri Light" w:hAnsi="Calibri Light" w:cs="Calibri Light"/>
          <w:sz w:val="24"/>
          <w:szCs w:val="24"/>
          <w:lang w:val="es-DO"/>
        </w:rPr>
        <w:t>1</w:t>
      </w:r>
      <w:r w:rsidR="00DB7032">
        <w:rPr>
          <w:rFonts w:ascii="Calibri Light" w:hAnsi="Calibri Light" w:cs="Calibri Light"/>
          <w:sz w:val="24"/>
          <w:szCs w:val="24"/>
          <w:lang w:val="es-DO"/>
        </w:rPr>
        <w:t>4</w:t>
      </w:r>
      <w:r w:rsidR="00CB5B8D" w:rsidRPr="00D62A83">
        <w:rPr>
          <w:rFonts w:ascii="Calibri Light" w:hAnsi="Calibri Light" w:cs="Calibri Light"/>
          <w:sz w:val="24"/>
          <w:szCs w:val="24"/>
          <w:lang w:val="es-DO"/>
        </w:rPr>
        <w:t>) por hombres</w:t>
      </w:r>
    </w:p>
    <w:p w14:paraId="4D2DE448" w14:textId="3EC7AFC0" w:rsidR="00CB5B8D" w:rsidRPr="00D62A83" w:rsidRDefault="008E1EDB" w:rsidP="00CB5B8D">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 </w:t>
      </w:r>
    </w:p>
    <w:p w14:paraId="38091A51" w14:textId="76BCF3BC" w:rsidR="00E87D36" w:rsidRPr="00D62A83" w:rsidRDefault="00E87D36" w:rsidP="00ED3A24">
      <w:pPr>
        <w:jc w:val="center"/>
        <w:rPr>
          <w:rFonts w:ascii="Calibri Light" w:hAnsi="Calibri Light" w:cs="Calibri Light"/>
          <w:sz w:val="24"/>
          <w:szCs w:val="24"/>
          <w:lang w:val="es-DO"/>
        </w:rPr>
      </w:pPr>
    </w:p>
    <w:p w14:paraId="453E7ED1" w14:textId="7C2110EF" w:rsidR="00E87D36" w:rsidRPr="00D62A83" w:rsidRDefault="00E87D36" w:rsidP="00CB5B8D">
      <w:pPr>
        <w:jc w:val="both"/>
        <w:rPr>
          <w:rFonts w:ascii="Calibri Light" w:hAnsi="Calibri Light" w:cs="Calibri Light"/>
          <w:sz w:val="24"/>
          <w:szCs w:val="24"/>
          <w:lang w:val="es-DO"/>
        </w:rPr>
      </w:pPr>
    </w:p>
    <w:p w14:paraId="172E4D42" w14:textId="02BBC80B" w:rsidR="008E1EDB" w:rsidRPr="00D62A83" w:rsidRDefault="00B5537C" w:rsidP="00CB5B8D">
      <w:pPr>
        <w:jc w:val="both"/>
        <w:rPr>
          <w:rFonts w:ascii="Calibri Light" w:hAnsi="Calibri Light" w:cs="Calibri Light"/>
          <w:sz w:val="24"/>
          <w:szCs w:val="24"/>
          <w:lang w:val="es-DO"/>
        </w:rPr>
      </w:pPr>
      <w:r w:rsidRPr="00D62A83">
        <w:rPr>
          <w:rFonts w:ascii="Calibri Light" w:hAnsi="Calibri Light" w:cs="Calibri Light"/>
          <w:sz w:val="24"/>
          <w:szCs w:val="24"/>
          <w:lang w:val="es-DO"/>
        </w:rPr>
        <w:lastRenderedPageBreak/>
        <w:t>L</w:t>
      </w:r>
      <w:r w:rsidR="008E1EDB" w:rsidRPr="00D62A83">
        <w:rPr>
          <w:rFonts w:ascii="Calibri Light" w:hAnsi="Calibri Light" w:cs="Calibri Light"/>
          <w:sz w:val="24"/>
          <w:szCs w:val="24"/>
          <w:lang w:val="es-DO"/>
        </w:rPr>
        <w:t xml:space="preserve">a gestión de las solicitudes de acuerdo con la </w:t>
      </w:r>
      <w:r w:rsidR="00BB710D" w:rsidRPr="00D62A83">
        <w:rPr>
          <w:rFonts w:ascii="Calibri Light" w:hAnsi="Calibri Light" w:cs="Calibri Light"/>
          <w:sz w:val="24"/>
          <w:szCs w:val="24"/>
          <w:lang w:val="es-DO"/>
        </w:rPr>
        <w:t xml:space="preserve">Resolución DIGEIG 002-2021 </w:t>
      </w:r>
      <w:r w:rsidRPr="00D62A83">
        <w:rPr>
          <w:rFonts w:ascii="Calibri Light" w:hAnsi="Calibri Light" w:cs="Calibri Light"/>
          <w:sz w:val="24"/>
          <w:szCs w:val="24"/>
          <w:lang w:val="es-DO"/>
        </w:rPr>
        <w:t xml:space="preserve">se encuentra pendiente de evaluación. </w:t>
      </w:r>
    </w:p>
    <w:tbl>
      <w:tblPr>
        <w:tblStyle w:val="GridTable2-Accent1"/>
        <w:tblW w:w="0" w:type="auto"/>
        <w:tblLook w:val="04A0" w:firstRow="1" w:lastRow="0" w:firstColumn="1" w:lastColumn="0" w:noHBand="0" w:noVBand="1"/>
      </w:tblPr>
      <w:tblGrid>
        <w:gridCol w:w="3172"/>
        <w:gridCol w:w="5222"/>
      </w:tblGrid>
      <w:tr w:rsidR="00D62A83" w:rsidRPr="00D62A83" w14:paraId="18A38673" w14:textId="77777777" w:rsidTr="00B24DFE">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72" w:type="dxa"/>
          </w:tcPr>
          <w:p w14:paraId="40483AFD" w14:textId="77777777" w:rsidR="00CB5B8D" w:rsidRPr="00D62A83" w:rsidRDefault="00CB5B8D" w:rsidP="00B24DFE">
            <w:pPr>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5222" w:type="dxa"/>
          </w:tcPr>
          <w:p w14:paraId="2E0BE02A" w14:textId="77777777" w:rsidR="00CB5B8D" w:rsidRPr="00D62A83" w:rsidRDefault="00CB5B8D" w:rsidP="00B24DF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2C5300BD" w14:textId="77777777" w:rsidTr="00B24DF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172" w:type="dxa"/>
          </w:tcPr>
          <w:p w14:paraId="54699F6D" w14:textId="080B4DA1" w:rsidR="001162C2" w:rsidRPr="00D62A83" w:rsidRDefault="00571BC5"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 xml:space="preserve">Abril </w:t>
            </w:r>
          </w:p>
        </w:tc>
        <w:tc>
          <w:tcPr>
            <w:tcW w:w="5222" w:type="dxa"/>
          </w:tcPr>
          <w:p w14:paraId="7315F488" w14:textId="494CF648" w:rsidR="001162C2" w:rsidRPr="00D62A83" w:rsidRDefault="00657A56"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rPr>
                <w:rFonts w:ascii="Calibri Light" w:hAnsi="Calibri Light" w:cs="Calibri Light"/>
                <w:sz w:val="22"/>
                <w:szCs w:val="22"/>
                <w:lang w:val="es-DO"/>
              </w:rPr>
              <w:t>97</w:t>
            </w:r>
            <w:r w:rsidR="001162C2" w:rsidRPr="00D62A83">
              <w:rPr>
                <w:rFonts w:ascii="Calibri Light" w:hAnsi="Calibri Light" w:cs="Calibri Light"/>
                <w:sz w:val="22"/>
                <w:szCs w:val="22"/>
                <w:lang w:val="es-DO"/>
              </w:rPr>
              <w:t xml:space="preserve"> </w:t>
            </w:r>
          </w:p>
        </w:tc>
      </w:tr>
      <w:tr w:rsidR="00D62A83" w:rsidRPr="00D62A83" w14:paraId="05EEAE41" w14:textId="77777777" w:rsidTr="00B24DFE">
        <w:trPr>
          <w:trHeight w:val="524"/>
        </w:trPr>
        <w:tc>
          <w:tcPr>
            <w:cnfStyle w:val="001000000000" w:firstRow="0" w:lastRow="0" w:firstColumn="1" w:lastColumn="0" w:oddVBand="0" w:evenVBand="0" w:oddHBand="0" w:evenHBand="0" w:firstRowFirstColumn="0" w:firstRowLastColumn="0" w:lastRowFirstColumn="0" w:lastRowLastColumn="0"/>
            <w:tcW w:w="3172" w:type="dxa"/>
          </w:tcPr>
          <w:p w14:paraId="07502BE7" w14:textId="56D12B45" w:rsidR="001162C2" w:rsidRPr="00D62A83" w:rsidRDefault="00571BC5"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 xml:space="preserve">Mayo </w:t>
            </w:r>
          </w:p>
        </w:tc>
        <w:tc>
          <w:tcPr>
            <w:tcW w:w="5222" w:type="dxa"/>
          </w:tcPr>
          <w:p w14:paraId="29B0FD35" w14:textId="41772875" w:rsidR="001162C2" w:rsidRPr="00D62A83" w:rsidRDefault="001162C2" w:rsidP="001162C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2"/>
                <w:szCs w:val="22"/>
                <w:lang w:val="es-DO"/>
              </w:rPr>
              <w:t xml:space="preserve">Pendiente </w:t>
            </w:r>
            <w:r w:rsidR="004C36E9">
              <w:rPr>
                <w:rFonts w:ascii="Calibri Light" w:hAnsi="Calibri Light" w:cs="Calibri Light"/>
                <w:sz w:val="22"/>
                <w:szCs w:val="22"/>
                <w:lang w:val="es-DO"/>
              </w:rPr>
              <w:t>de remisión de parte de la DIGEIG</w:t>
            </w:r>
          </w:p>
        </w:tc>
      </w:tr>
      <w:tr w:rsidR="00D62A83" w:rsidRPr="00D62A83" w14:paraId="7F111040" w14:textId="77777777" w:rsidTr="00B24DF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172" w:type="dxa"/>
          </w:tcPr>
          <w:p w14:paraId="309F987B" w14:textId="00E790FB" w:rsidR="001162C2" w:rsidRPr="00D62A83" w:rsidRDefault="00571BC5" w:rsidP="001162C2">
            <w:pPr>
              <w:jc w:val="both"/>
              <w:rPr>
                <w:rFonts w:ascii="Calibri Light" w:hAnsi="Calibri Light" w:cs="Calibri Light"/>
                <w:b w:val="0"/>
                <w:bCs w:val="0"/>
                <w:i/>
                <w:iCs/>
                <w:sz w:val="24"/>
                <w:szCs w:val="24"/>
                <w:lang w:val="es-DO"/>
              </w:rPr>
            </w:pPr>
            <w:r>
              <w:rPr>
                <w:rFonts w:ascii="Calibri Light" w:hAnsi="Calibri Light" w:cs="Calibri Light"/>
                <w:i/>
                <w:iCs/>
                <w:sz w:val="22"/>
                <w:szCs w:val="22"/>
                <w:lang w:val="es-DO"/>
              </w:rPr>
              <w:t>Junio</w:t>
            </w:r>
          </w:p>
        </w:tc>
        <w:tc>
          <w:tcPr>
            <w:tcW w:w="5222" w:type="dxa"/>
          </w:tcPr>
          <w:p w14:paraId="75A9683E" w14:textId="2C2561E8" w:rsidR="001162C2" w:rsidRPr="00D62A83" w:rsidRDefault="001162C2"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2"/>
                <w:szCs w:val="22"/>
                <w:lang w:val="es-DO"/>
              </w:rPr>
              <w:t xml:space="preserve">Pendiente </w:t>
            </w:r>
            <w:r w:rsidR="004C36E9">
              <w:rPr>
                <w:rFonts w:ascii="Calibri Light" w:hAnsi="Calibri Light" w:cs="Calibri Light"/>
                <w:sz w:val="22"/>
                <w:szCs w:val="22"/>
                <w:lang w:val="es-DO"/>
              </w:rPr>
              <w:t>de remisión de parte de la DIGEIG</w:t>
            </w:r>
          </w:p>
        </w:tc>
      </w:tr>
    </w:tbl>
    <w:p w14:paraId="32701283" w14:textId="150E80F9" w:rsidR="00ED3A24" w:rsidRPr="00D62A83" w:rsidRDefault="00152E86" w:rsidP="00D62A83">
      <w:pPr>
        <w:rPr>
          <w:rFonts w:ascii="Calibri Light" w:hAnsi="Calibri Light" w:cs="Calibri Light"/>
          <w:lang w:val="es-DO"/>
        </w:rPr>
      </w:pPr>
      <w:r w:rsidRPr="00D62A83">
        <w:rPr>
          <w:rFonts w:ascii="Calibri Light" w:hAnsi="Calibri Light" w:cs="Calibri Light"/>
          <w:lang w:val="es-DO"/>
        </w:rPr>
        <w:tab/>
      </w:r>
      <w:r w:rsidRPr="00D62A83">
        <w:rPr>
          <w:rFonts w:ascii="Calibri Light" w:hAnsi="Calibri Light" w:cs="Calibri Light"/>
          <w:lang w:val="es-DO"/>
        </w:rPr>
        <w:tab/>
      </w:r>
      <w:r w:rsidRPr="00D62A83">
        <w:rPr>
          <w:rFonts w:ascii="Calibri Light" w:hAnsi="Calibri Light" w:cs="Calibri Light"/>
          <w:lang w:val="es-DO"/>
        </w:rPr>
        <w:tab/>
        <w:t xml:space="preserve">   </w:t>
      </w:r>
    </w:p>
    <w:p w14:paraId="47F4F26D" w14:textId="652EFBCC" w:rsidR="00A40307" w:rsidRPr="00D62A83" w:rsidRDefault="00A40307" w:rsidP="00A40307">
      <w:pPr>
        <w:rPr>
          <w:rFonts w:ascii="Calibri Light" w:hAnsi="Calibri Light" w:cs="Calibri Light"/>
          <w:sz w:val="24"/>
          <w:szCs w:val="24"/>
          <w:lang w:val="es-DO"/>
        </w:rPr>
      </w:pPr>
      <w:r w:rsidRPr="00D62A83">
        <w:rPr>
          <w:rFonts w:ascii="Calibri Light" w:hAnsi="Calibri Light" w:cs="Calibri Light"/>
          <w:b/>
          <w:bCs/>
          <w:sz w:val="24"/>
          <w:szCs w:val="24"/>
          <w:u w:val="single"/>
          <w:lang w:val="es-DO"/>
        </w:rPr>
        <w:t xml:space="preserve">Otras solicitudes Gestionadas </w:t>
      </w:r>
    </w:p>
    <w:p w14:paraId="2FA4B8BB" w14:textId="476CC554" w:rsidR="00A40307" w:rsidRPr="00D62A83" w:rsidRDefault="00A40307" w:rsidP="00A40307">
      <w:pPr>
        <w:rPr>
          <w:rFonts w:ascii="Calibri Light" w:hAnsi="Calibri Light" w:cs="Calibri Light"/>
          <w:lang w:val="es-DO"/>
        </w:rPr>
      </w:pPr>
      <w:r w:rsidRPr="00D62A83">
        <w:rPr>
          <w:rFonts w:ascii="Calibri Light" w:hAnsi="Calibri Light" w:cs="Calibri Light"/>
          <w:lang w:val="es-DO"/>
        </w:rPr>
        <w:t xml:space="preserve">A través de la Oficina de Acceso a la Información, fueron recibidas y tramitadas </w:t>
      </w:r>
      <w:r w:rsidR="00D92C2B">
        <w:rPr>
          <w:rFonts w:ascii="Calibri Light" w:hAnsi="Calibri Light" w:cs="Calibri Light"/>
          <w:lang w:val="es-DO"/>
        </w:rPr>
        <w:t>77</w:t>
      </w:r>
      <w:r w:rsidRPr="00D62A83">
        <w:rPr>
          <w:rFonts w:ascii="Calibri Light" w:hAnsi="Calibri Light" w:cs="Calibri Light"/>
          <w:lang w:val="es-DO"/>
        </w:rPr>
        <w:t xml:space="preserve"> consultas, </w:t>
      </w:r>
      <w:r w:rsidR="00D92C2B">
        <w:rPr>
          <w:rFonts w:ascii="Calibri Light" w:hAnsi="Calibri Light" w:cs="Calibri Light"/>
          <w:lang w:val="es-DO"/>
        </w:rPr>
        <w:t xml:space="preserve">al corte de junio 2022. </w:t>
      </w:r>
    </w:p>
    <w:tbl>
      <w:tblPr>
        <w:tblStyle w:val="GridTable3-Accent1"/>
        <w:tblpPr w:leftFromText="180" w:rightFromText="180" w:vertAnchor="text" w:tblpY="1"/>
        <w:tblOverlap w:val="never"/>
        <w:tblW w:w="4980" w:type="dxa"/>
        <w:tblLook w:val="04A0" w:firstRow="1" w:lastRow="0" w:firstColumn="1" w:lastColumn="0" w:noHBand="0" w:noVBand="1"/>
      </w:tblPr>
      <w:tblGrid>
        <w:gridCol w:w="2572"/>
        <w:gridCol w:w="2408"/>
      </w:tblGrid>
      <w:tr w:rsidR="00D62A83" w:rsidRPr="0094645D" w14:paraId="2AAD5CB6" w14:textId="77777777" w:rsidTr="00227D0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dxa"/>
            <w:noWrap/>
            <w:hideMark/>
          </w:tcPr>
          <w:p w14:paraId="5D4F98AD" w14:textId="77777777" w:rsidR="00A40307" w:rsidRPr="00D62A83" w:rsidRDefault="00A40307" w:rsidP="00227D0B">
            <w:pPr>
              <w:rPr>
                <w:rFonts w:ascii="Calibri Light" w:eastAsia="Times New Roman" w:hAnsi="Calibri Light" w:cs="Calibri Light"/>
                <w:color w:val="595959" w:themeColor="text1" w:themeTint="A6"/>
                <w:kern w:val="0"/>
                <w:sz w:val="24"/>
                <w:szCs w:val="24"/>
                <w:lang w:val="es-DO" w:eastAsia="es-DO"/>
              </w:rPr>
            </w:pPr>
          </w:p>
        </w:tc>
        <w:tc>
          <w:tcPr>
            <w:tcW w:w="0" w:type="dxa"/>
            <w:noWrap/>
            <w:hideMark/>
          </w:tcPr>
          <w:p w14:paraId="51A10E45" w14:textId="77777777" w:rsidR="00A40307" w:rsidRPr="00D62A83" w:rsidRDefault="00A40307" w:rsidP="00227D0B">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595959" w:themeColor="text1" w:themeTint="A6"/>
                <w:kern w:val="0"/>
                <w:lang w:val="es-DO" w:eastAsia="es-DO"/>
              </w:rPr>
            </w:pPr>
          </w:p>
        </w:tc>
      </w:tr>
      <w:tr w:rsidR="00D62A83" w:rsidRPr="00D62A83" w14:paraId="1BEC0924" w14:textId="77777777" w:rsidTr="00227D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7CA7E51" w14:textId="77777777" w:rsidR="00A40307" w:rsidRPr="00D62A83" w:rsidRDefault="00A40307" w:rsidP="00227D0B">
            <w:pPr>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 xml:space="preserve">MODO RECEPCION </w:t>
            </w:r>
          </w:p>
        </w:tc>
        <w:tc>
          <w:tcPr>
            <w:tcW w:w="0" w:type="dxa"/>
            <w:shd w:val="clear" w:color="auto" w:fill="FFFFFF" w:themeFill="background1"/>
            <w:noWrap/>
            <w:hideMark/>
          </w:tcPr>
          <w:p w14:paraId="0E5CDF37" w14:textId="77777777" w:rsidR="00A40307" w:rsidRPr="00D62A83" w:rsidRDefault="00A40307" w:rsidP="00227D0B">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 xml:space="preserve">CANTIDAD </w:t>
            </w:r>
          </w:p>
        </w:tc>
      </w:tr>
      <w:tr w:rsidR="00D62A83" w:rsidRPr="00D62A83" w14:paraId="3F79E1D9" w14:textId="77777777" w:rsidTr="00227D0B">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9275A7B" w14:textId="77777777" w:rsidR="00A40307" w:rsidRPr="00D62A83" w:rsidRDefault="00A40307" w:rsidP="00227D0B">
            <w:pPr>
              <w:rPr>
                <w:rFonts w:ascii="Calibri Light" w:eastAsia="Times New Roman" w:hAnsi="Calibri Light" w:cs="Calibri Light"/>
                <w:color w:val="595959" w:themeColor="text1" w:themeTint="A6"/>
                <w:kern w:val="0"/>
                <w:sz w:val="22"/>
                <w:szCs w:val="22"/>
                <w:lang w:val="es-DO" w:eastAsia="es-DO"/>
              </w:rPr>
            </w:pPr>
            <w:r w:rsidRPr="00D62A83">
              <w:rPr>
                <w:rFonts w:ascii="Calibri Light" w:eastAsia="Times New Roman" w:hAnsi="Calibri Light" w:cs="Calibri Light"/>
                <w:color w:val="595959" w:themeColor="text1" w:themeTint="A6"/>
                <w:kern w:val="0"/>
                <w:sz w:val="22"/>
                <w:szCs w:val="22"/>
                <w:lang w:val="es-DO" w:eastAsia="es-DO"/>
              </w:rPr>
              <w:t>Correo OAI</w:t>
            </w:r>
          </w:p>
        </w:tc>
        <w:tc>
          <w:tcPr>
            <w:tcW w:w="0" w:type="dxa"/>
            <w:shd w:val="clear" w:color="auto" w:fill="FFFFFF" w:themeFill="background1"/>
            <w:noWrap/>
            <w:hideMark/>
          </w:tcPr>
          <w:p w14:paraId="05C70790" w14:textId="4A593F16" w:rsidR="00A40307" w:rsidRPr="00D62A83" w:rsidRDefault="00D92C2B" w:rsidP="00227D0B">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595959" w:themeColor="text1" w:themeTint="A6"/>
                <w:kern w:val="0"/>
                <w:sz w:val="22"/>
                <w:szCs w:val="22"/>
                <w:lang w:val="es-DO" w:eastAsia="es-DO"/>
              </w:rPr>
            </w:pPr>
            <w:r>
              <w:rPr>
                <w:rFonts w:ascii="Calibri Light" w:eastAsia="Times New Roman" w:hAnsi="Calibri Light" w:cs="Calibri Light"/>
                <w:color w:val="595959" w:themeColor="text1" w:themeTint="A6"/>
                <w:kern w:val="0"/>
                <w:sz w:val="22"/>
                <w:szCs w:val="22"/>
                <w:lang w:val="es-DO" w:eastAsia="es-DO"/>
              </w:rPr>
              <w:t>43</w:t>
            </w:r>
          </w:p>
        </w:tc>
      </w:tr>
      <w:tr w:rsidR="00D62A83" w:rsidRPr="00D62A83" w14:paraId="0BA5224E" w14:textId="77777777" w:rsidTr="00227D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1DA270F" w14:textId="77777777" w:rsidR="00A40307" w:rsidRPr="00D62A83" w:rsidRDefault="00A40307" w:rsidP="00227D0B">
            <w:pPr>
              <w:rPr>
                <w:rFonts w:ascii="Calibri Light" w:eastAsia="Times New Roman" w:hAnsi="Calibri Light" w:cs="Calibri Light"/>
                <w:color w:val="595959" w:themeColor="text1" w:themeTint="A6"/>
                <w:kern w:val="0"/>
                <w:sz w:val="22"/>
                <w:szCs w:val="22"/>
                <w:lang w:val="es-DO" w:eastAsia="es-DO"/>
              </w:rPr>
            </w:pPr>
            <w:r w:rsidRPr="00D62A83">
              <w:rPr>
                <w:rFonts w:ascii="Calibri Light" w:eastAsia="Times New Roman" w:hAnsi="Calibri Light" w:cs="Calibri Light"/>
                <w:color w:val="595959" w:themeColor="text1" w:themeTint="A6"/>
                <w:kern w:val="0"/>
                <w:sz w:val="22"/>
                <w:szCs w:val="22"/>
                <w:lang w:val="es-DO" w:eastAsia="es-DO"/>
              </w:rPr>
              <w:t>Teléfono</w:t>
            </w:r>
          </w:p>
        </w:tc>
        <w:tc>
          <w:tcPr>
            <w:tcW w:w="0" w:type="dxa"/>
            <w:shd w:val="clear" w:color="auto" w:fill="FFFFFF" w:themeFill="background1"/>
            <w:noWrap/>
          </w:tcPr>
          <w:p w14:paraId="6919537F" w14:textId="1FD99678" w:rsidR="00A40307" w:rsidRPr="00D62A83" w:rsidRDefault="00BE28A1" w:rsidP="00227D0B">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595959" w:themeColor="text1" w:themeTint="A6"/>
                <w:kern w:val="0"/>
                <w:sz w:val="22"/>
                <w:szCs w:val="22"/>
                <w:lang w:val="es-DO" w:eastAsia="es-DO"/>
              </w:rPr>
            </w:pPr>
            <w:r>
              <w:rPr>
                <w:rFonts w:ascii="Calibri Light" w:eastAsia="Times New Roman" w:hAnsi="Calibri Light" w:cs="Calibri Light"/>
                <w:color w:val="595959" w:themeColor="text1" w:themeTint="A6"/>
                <w:kern w:val="0"/>
                <w:sz w:val="22"/>
                <w:szCs w:val="22"/>
                <w:lang w:val="es-DO" w:eastAsia="es-DO"/>
              </w:rPr>
              <w:t>41</w:t>
            </w:r>
          </w:p>
        </w:tc>
      </w:tr>
      <w:tr w:rsidR="00D62A83" w:rsidRPr="00D62A83" w14:paraId="78399D04" w14:textId="77777777" w:rsidTr="00006DDB">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921C4C7" w14:textId="77777777" w:rsidR="00A40307" w:rsidRPr="00D62A83" w:rsidRDefault="00A40307" w:rsidP="00227D0B">
            <w:pPr>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Total</w:t>
            </w:r>
          </w:p>
        </w:tc>
        <w:tc>
          <w:tcPr>
            <w:tcW w:w="0" w:type="dxa"/>
            <w:shd w:val="clear" w:color="auto" w:fill="FFFFFF" w:themeFill="background1"/>
            <w:noWrap/>
          </w:tcPr>
          <w:p w14:paraId="7F86FA34" w14:textId="0DAA1D12" w:rsidR="00A40307" w:rsidRPr="00D62A83" w:rsidRDefault="006633C3" w:rsidP="00227D0B">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595959" w:themeColor="text1" w:themeTint="A6"/>
                <w:kern w:val="0"/>
                <w:sz w:val="22"/>
                <w:szCs w:val="22"/>
                <w:lang w:val="es-DO" w:eastAsia="es-DO"/>
              </w:rPr>
            </w:pPr>
            <w:r>
              <w:rPr>
                <w:rFonts w:ascii="Calibri Light" w:eastAsia="Times New Roman" w:hAnsi="Calibri Light" w:cs="Calibri Light"/>
                <w:b/>
                <w:bCs/>
                <w:color w:val="595959" w:themeColor="text1" w:themeTint="A6"/>
                <w:kern w:val="0"/>
                <w:sz w:val="22"/>
                <w:szCs w:val="22"/>
                <w:lang w:val="es-DO" w:eastAsia="es-DO"/>
              </w:rPr>
              <w:t>84</w:t>
            </w:r>
          </w:p>
        </w:tc>
      </w:tr>
    </w:tbl>
    <w:p w14:paraId="554993AB" w14:textId="6A256651" w:rsidR="00A40307" w:rsidRPr="00D62A83" w:rsidRDefault="00227D0B" w:rsidP="00A40307">
      <w:pPr>
        <w:rPr>
          <w:rFonts w:ascii="Calibri Light" w:hAnsi="Calibri Light" w:cs="Calibri Light"/>
          <w:lang w:val="es-DO"/>
        </w:rPr>
      </w:pPr>
      <w:r w:rsidRPr="00D62A83">
        <w:rPr>
          <w:rFonts w:ascii="Calibri Light" w:hAnsi="Calibri Light" w:cs="Calibri Light"/>
          <w:noProof/>
        </w:rPr>
        <w:br w:type="textWrapping" w:clear="all"/>
      </w:r>
    </w:p>
    <w:p w14:paraId="237185B1" w14:textId="59329CD5" w:rsidR="00A40307" w:rsidRPr="00D62A83" w:rsidRDefault="00D62A83" w:rsidP="008E1EDB">
      <w:pPr>
        <w:rPr>
          <w:rFonts w:ascii="Calibri Light" w:hAnsi="Calibri Light" w:cs="Calibri Light"/>
          <w:lang w:val="es-DO"/>
        </w:rPr>
      </w:pPr>
      <w:r w:rsidRPr="00D62A83">
        <w:rPr>
          <w:rFonts w:ascii="Calibri Light" w:hAnsi="Calibri Light" w:cs="Calibri Light"/>
          <w:noProof/>
        </w:rPr>
        <w:drawing>
          <wp:anchor distT="0" distB="0" distL="114300" distR="114300" simplePos="0" relativeHeight="251677696" behindDoc="0" locked="0" layoutInCell="1" allowOverlap="1" wp14:anchorId="02B2F2A6" wp14:editId="17A7740B">
            <wp:simplePos x="0" y="0"/>
            <wp:positionH relativeFrom="margin">
              <wp:posOffset>2466353</wp:posOffset>
            </wp:positionH>
            <wp:positionV relativeFrom="margin">
              <wp:posOffset>4539723</wp:posOffset>
            </wp:positionV>
            <wp:extent cx="3187700" cy="2800985"/>
            <wp:effectExtent l="0" t="0" r="12700" b="18415"/>
            <wp:wrapSquare wrapText="bothSides"/>
            <wp:docPr id="11" name="Chart 11">
              <a:extLst xmlns:a="http://schemas.openxmlformats.org/drawingml/2006/main">
                <a:ext uri="{FF2B5EF4-FFF2-40B4-BE49-F238E27FC236}">
                  <a16:creationId xmlns:a16="http://schemas.microsoft.com/office/drawing/2014/main" id="{29114CD9-3929-4855-A3B9-A93393B4D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5A36B91" w14:textId="153EBB0D" w:rsidR="008E1EDB" w:rsidRPr="00D62A83" w:rsidRDefault="008E1EDB" w:rsidP="0080375F">
      <w:pPr>
        <w:pStyle w:val="Heading1"/>
        <w:jc w:val="center"/>
        <w:rPr>
          <w:rFonts w:ascii="Calibri Light" w:hAnsi="Calibri Light" w:cs="Calibri Light"/>
          <w:lang w:val="es-DO"/>
        </w:rPr>
      </w:pPr>
      <w:bookmarkStart w:id="2" w:name="_Toc85196600"/>
      <w:r w:rsidRPr="00D62A83">
        <w:rPr>
          <w:rFonts w:ascii="Calibri Light" w:hAnsi="Calibri Light" w:cs="Calibri Light"/>
          <w:lang w:val="es-DO"/>
        </w:rPr>
        <w:lastRenderedPageBreak/>
        <w:t>TRANSPARENCIA</w:t>
      </w:r>
      <w:bookmarkEnd w:id="2"/>
    </w:p>
    <w:p w14:paraId="16F4A819" w14:textId="3A177FB8" w:rsidR="00B5537C" w:rsidRPr="00D62A83" w:rsidRDefault="008E1EDB" w:rsidP="00B5537C">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En consonancia con lo establecido en la </w:t>
      </w:r>
      <w:r w:rsidR="00BB710D" w:rsidRPr="00D62A83">
        <w:rPr>
          <w:rFonts w:ascii="Calibri Light" w:hAnsi="Calibri Light" w:cs="Calibri Light"/>
          <w:sz w:val="24"/>
          <w:szCs w:val="24"/>
          <w:lang w:val="es-DO"/>
        </w:rPr>
        <w:t>Resolución DIGEIG 002-2021,</w:t>
      </w:r>
      <w:r w:rsidRPr="00D62A83">
        <w:rPr>
          <w:rFonts w:ascii="Calibri Light" w:hAnsi="Calibri Light" w:cs="Calibri Light"/>
          <w:sz w:val="24"/>
          <w:szCs w:val="24"/>
          <w:lang w:val="es-DO"/>
        </w:rPr>
        <w:t xml:space="preserve"> hemos coordinado la solicitud y carga de las informaciones publicadas en el Portal, </w:t>
      </w:r>
      <w:r w:rsidR="00B5537C" w:rsidRPr="00D62A83">
        <w:rPr>
          <w:rFonts w:ascii="Calibri Light" w:hAnsi="Calibri Light" w:cs="Calibri Light"/>
          <w:sz w:val="24"/>
          <w:szCs w:val="24"/>
          <w:lang w:val="es-DO"/>
        </w:rPr>
        <w:t>se encuentra</w:t>
      </w:r>
      <w:r w:rsidR="00400195">
        <w:rPr>
          <w:rFonts w:ascii="Calibri Light" w:hAnsi="Calibri Light" w:cs="Calibri Light"/>
          <w:sz w:val="24"/>
          <w:szCs w:val="24"/>
          <w:lang w:val="es-DO"/>
        </w:rPr>
        <w:t>n</w:t>
      </w:r>
      <w:r w:rsidR="00B5537C" w:rsidRPr="00D62A83">
        <w:rPr>
          <w:rFonts w:ascii="Calibri Light" w:hAnsi="Calibri Light" w:cs="Calibri Light"/>
          <w:sz w:val="24"/>
          <w:szCs w:val="24"/>
          <w:lang w:val="es-DO"/>
        </w:rPr>
        <w:t xml:space="preserve"> pendiente de evaluación</w:t>
      </w:r>
      <w:r w:rsidR="00400195">
        <w:rPr>
          <w:rFonts w:ascii="Calibri Light" w:hAnsi="Calibri Light" w:cs="Calibri Light"/>
          <w:sz w:val="24"/>
          <w:szCs w:val="24"/>
          <w:lang w:val="es-DO"/>
        </w:rPr>
        <w:t xml:space="preserve"> los meses mayo y junio 2022.</w:t>
      </w:r>
    </w:p>
    <w:p w14:paraId="7B47248E" w14:textId="36597CFC" w:rsidR="008E1EDB" w:rsidRPr="00D62A83" w:rsidRDefault="008E1EDB" w:rsidP="008E1EDB">
      <w:pPr>
        <w:spacing w:after="0" w:line="360" w:lineRule="auto"/>
        <w:jc w:val="both"/>
        <w:rPr>
          <w:rFonts w:ascii="Calibri Light" w:hAnsi="Calibri Light" w:cs="Calibri Light"/>
          <w:b/>
          <w:bCs/>
          <w:i/>
          <w:iCs/>
          <w:sz w:val="24"/>
          <w:szCs w:val="24"/>
          <w:lang w:val="es-DO"/>
        </w:rPr>
      </w:pPr>
    </w:p>
    <w:p w14:paraId="73524A8D" w14:textId="69646A3A" w:rsidR="008E1EDB" w:rsidRPr="00D62A83" w:rsidRDefault="001162C2" w:rsidP="008E1EDB">
      <w:pPr>
        <w:spacing w:after="0" w:line="360" w:lineRule="auto"/>
        <w:jc w:val="both"/>
        <w:rPr>
          <w:rFonts w:ascii="Calibri Light" w:hAnsi="Calibri Light" w:cs="Calibri Light"/>
          <w:b/>
          <w:bCs/>
          <w:i/>
          <w:iCs/>
          <w:sz w:val="24"/>
          <w:szCs w:val="24"/>
          <w:lang w:val="es-DO"/>
        </w:rPr>
      </w:pPr>
      <w:r w:rsidRPr="00D62A83">
        <w:rPr>
          <w:rFonts w:ascii="Calibri Light" w:hAnsi="Calibri Light" w:cs="Calibri Light"/>
          <w:b/>
          <w:bCs/>
          <w:i/>
          <w:iCs/>
          <w:noProof/>
          <w:sz w:val="24"/>
          <w:szCs w:val="24"/>
          <w:lang w:val="es-DO"/>
        </w:rPr>
        <w:drawing>
          <wp:anchor distT="0" distB="0" distL="114300" distR="114300" simplePos="0" relativeHeight="251676672" behindDoc="0" locked="0" layoutInCell="1" allowOverlap="1" wp14:anchorId="09D22F9A" wp14:editId="161E994B">
            <wp:simplePos x="0" y="0"/>
            <wp:positionH relativeFrom="margin">
              <wp:posOffset>346710</wp:posOffset>
            </wp:positionH>
            <wp:positionV relativeFrom="margin">
              <wp:posOffset>2011680</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87D36" w:rsidRPr="00D62A83">
        <w:rPr>
          <w:rFonts w:ascii="Calibri Light" w:hAnsi="Calibri Light" w:cs="Calibri Light"/>
          <w:b/>
          <w:bCs/>
          <w:i/>
          <w:iCs/>
          <w:noProof/>
          <w:sz w:val="24"/>
          <w:szCs w:val="24"/>
          <w:lang w:val="es-DO"/>
        </w:rPr>
        <w:drawing>
          <wp:anchor distT="0" distB="0" distL="114300" distR="114300" simplePos="0" relativeHeight="251663360" behindDoc="0" locked="0" layoutInCell="1" allowOverlap="1" wp14:anchorId="687C744D" wp14:editId="0067F128">
            <wp:simplePos x="0" y="0"/>
            <wp:positionH relativeFrom="margin">
              <wp:posOffset>343535</wp:posOffset>
            </wp:positionH>
            <wp:positionV relativeFrom="margin">
              <wp:posOffset>2007235</wp:posOffset>
            </wp:positionV>
            <wp:extent cx="4995545" cy="3136900"/>
            <wp:effectExtent l="0" t="0" r="14605" b="635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370303E0" w14:textId="77777777" w:rsidR="008E1EDB" w:rsidRPr="00D62A83" w:rsidRDefault="008E1EDB" w:rsidP="008E1EDB">
      <w:pPr>
        <w:spacing w:after="0" w:line="360" w:lineRule="auto"/>
        <w:jc w:val="both"/>
        <w:rPr>
          <w:rFonts w:ascii="Calibri Light" w:hAnsi="Calibri Light" w:cs="Calibri Light"/>
          <w:b/>
          <w:bCs/>
          <w:i/>
          <w:iCs/>
          <w:sz w:val="24"/>
          <w:szCs w:val="24"/>
          <w:lang w:val="es-DO"/>
        </w:rPr>
      </w:pPr>
    </w:p>
    <w:p w14:paraId="09B87D92" w14:textId="0AE405D1" w:rsidR="008E1EDB" w:rsidRPr="00D62A83" w:rsidRDefault="008E1EDB" w:rsidP="008E1EDB">
      <w:pPr>
        <w:spacing w:after="0" w:line="360" w:lineRule="auto"/>
        <w:jc w:val="both"/>
        <w:rPr>
          <w:rFonts w:ascii="Calibri Light" w:hAnsi="Calibri Light" w:cs="Calibri Light"/>
          <w:b/>
          <w:bCs/>
          <w:i/>
          <w:iCs/>
          <w:sz w:val="24"/>
          <w:szCs w:val="24"/>
          <w:lang w:val="es-DO"/>
        </w:rPr>
      </w:pPr>
    </w:p>
    <w:p w14:paraId="05B611AD" w14:textId="2DC7A4B8"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D0BFD6" w14:textId="41CC32A2" w:rsidR="008E1EDB" w:rsidRPr="00D62A83" w:rsidRDefault="008E1EDB" w:rsidP="008E1EDB">
      <w:pPr>
        <w:spacing w:after="0" w:line="360" w:lineRule="auto"/>
        <w:jc w:val="both"/>
        <w:rPr>
          <w:rFonts w:ascii="Calibri Light" w:hAnsi="Calibri Light" w:cs="Calibri Light"/>
          <w:b/>
          <w:bCs/>
          <w:i/>
          <w:iCs/>
          <w:sz w:val="24"/>
          <w:szCs w:val="24"/>
          <w:lang w:val="es-DO"/>
        </w:rPr>
      </w:pPr>
    </w:p>
    <w:p w14:paraId="475C521A" w14:textId="069DCB2C" w:rsidR="008E1EDB" w:rsidRPr="00D62A83" w:rsidRDefault="008E1EDB" w:rsidP="008E1EDB">
      <w:pPr>
        <w:spacing w:after="0" w:line="360" w:lineRule="auto"/>
        <w:jc w:val="both"/>
        <w:rPr>
          <w:rFonts w:ascii="Calibri Light" w:hAnsi="Calibri Light" w:cs="Calibri Light"/>
          <w:b/>
          <w:bCs/>
          <w:i/>
          <w:iCs/>
          <w:sz w:val="24"/>
          <w:szCs w:val="24"/>
          <w:lang w:val="es-DO"/>
        </w:rPr>
      </w:pPr>
    </w:p>
    <w:p w14:paraId="3BC695B9" w14:textId="49845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4C6AB1B9" w14:textId="032E631F"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30E60B" w14:textId="290A7077" w:rsidR="008E1EDB" w:rsidRPr="00D62A83" w:rsidRDefault="008E1EDB" w:rsidP="008E1EDB">
      <w:pPr>
        <w:spacing w:after="0" w:line="360" w:lineRule="auto"/>
        <w:jc w:val="both"/>
        <w:rPr>
          <w:rFonts w:ascii="Calibri Light" w:hAnsi="Calibri Light" w:cs="Calibri Light"/>
          <w:b/>
          <w:bCs/>
          <w:i/>
          <w:iCs/>
          <w:sz w:val="24"/>
          <w:szCs w:val="24"/>
          <w:lang w:val="es-DO"/>
        </w:rPr>
      </w:pPr>
    </w:p>
    <w:p w14:paraId="229A9414" w14:textId="7CC07A33" w:rsidR="008E1EDB" w:rsidRPr="00D62A83" w:rsidRDefault="008E1EDB" w:rsidP="008E1EDB">
      <w:pPr>
        <w:rPr>
          <w:rFonts w:ascii="Calibri Light" w:hAnsi="Calibri Light" w:cs="Calibri Light"/>
          <w:lang w:val="es-DO"/>
        </w:rPr>
      </w:pPr>
    </w:p>
    <w:p w14:paraId="0FA69CBE" w14:textId="12667C5F" w:rsidR="008E1EDB" w:rsidRPr="00D62A83" w:rsidRDefault="00BB710D" w:rsidP="008E1EDB">
      <w:pPr>
        <w:rPr>
          <w:rFonts w:ascii="Calibri Light" w:hAnsi="Calibri Light" w:cs="Calibri Light"/>
          <w:lang w:val="es-DO"/>
        </w:rPr>
      </w:pPr>
      <w:r w:rsidRPr="00D62A83">
        <w:rPr>
          <w:rFonts w:ascii="Calibri Light" w:hAnsi="Calibri Light" w:cs="Calibri Light"/>
          <w:b/>
          <w:bCs/>
          <w:i/>
          <w:iCs/>
          <w:noProof/>
          <w:sz w:val="24"/>
          <w:szCs w:val="24"/>
          <w:lang w:val="es-DO"/>
        </w:rPr>
        <mc:AlternateContent>
          <mc:Choice Requires="wps">
            <w:drawing>
              <wp:anchor distT="45720" distB="45720" distL="114300" distR="114300" simplePos="0" relativeHeight="251679744" behindDoc="0" locked="0" layoutInCell="1" allowOverlap="1" wp14:anchorId="1658D8FB" wp14:editId="4AB40B52">
                <wp:simplePos x="0" y="0"/>
                <wp:positionH relativeFrom="column">
                  <wp:posOffset>3790950</wp:posOffset>
                </wp:positionH>
                <wp:positionV relativeFrom="paragraph">
                  <wp:posOffset>191687</wp:posOffset>
                </wp:positionV>
                <wp:extent cx="89789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85750"/>
                        </a:xfrm>
                        <a:prstGeom prst="rect">
                          <a:avLst/>
                        </a:prstGeom>
                        <a:solidFill>
                          <a:srgbClr val="FFFFFF"/>
                        </a:solidFill>
                        <a:ln w="9525">
                          <a:noFill/>
                          <a:miter lim="800000"/>
                          <a:headEnd/>
                          <a:tailEnd/>
                        </a:ln>
                      </wps:spPr>
                      <wps:txbx>
                        <w:txbxContent>
                          <w:p w14:paraId="1CC257A3" w14:textId="72A57C30" w:rsidR="00BB710D" w:rsidRDefault="00BB710D">
                            <w:r>
                              <w:t>PENDIENTE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D8FB" id="Text Box 2" o:spid="_x0000_s1027" type="#_x0000_t202" style="position:absolute;margin-left:298.5pt;margin-top:15.1pt;width:70.7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" stroked="f">
                <v:textbox>
                  <w:txbxContent>
                    <w:p w14:paraId="1CC257A3" w14:textId="72A57C30" w:rsidR="00BB710D" w:rsidRDefault="00BB710D">
                      <w:r>
                        <w:t>PENDIENTE</w:t>
                      </w:r>
                    </w:p>
                  </w:txbxContent>
                </v:textbox>
                <w10:wrap type="square"/>
              </v:shape>
            </w:pict>
          </mc:Fallback>
        </mc:AlternateContent>
      </w:r>
      <w:r w:rsidRPr="00D62A83">
        <w:rPr>
          <w:rFonts w:ascii="Calibri Light" w:hAnsi="Calibri Light" w:cs="Calibri Light"/>
          <w:b/>
          <w:bCs/>
          <w:i/>
          <w:iCs/>
          <w:noProof/>
          <w:sz w:val="24"/>
          <w:szCs w:val="24"/>
          <w:lang w:val="es-DO"/>
        </w:rPr>
        <mc:AlternateContent>
          <mc:Choice Requires="wps">
            <w:drawing>
              <wp:anchor distT="45720" distB="45720" distL="114300" distR="114300" simplePos="0" relativeHeight="251681792" behindDoc="0" locked="0" layoutInCell="1" allowOverlap="1" wp14:anchorId="5B1C0F50" wp14:editId="5CB2413F">
                <wp:simplePos x="0" y="0"/>
                <wp:positionH relativeFrom="column">
                  <wp:posOffset>2536190</wp:posOffset>
                </wp:positionH>
                <wp:positionV relativeFrom="paragraph">
                  <wp:posOffset>193454</wp:posOffset>
                </wp:positionV>
                <wp:extent cx="897890"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85750"/>
                        </a:xfrm>
                        <a:prstGeom prst="rect">
                          <a:avLst/>
                        </a:prstGeom>
                        <a:solidFill>
                          <a:srgbClr val="FFFFFF"/>
                        </a:solidFill>
                        <a:ln w="9525">
                          <a:noFill/>
                          <a:miter lim="800000"/>
                          <a:headEnd/>
                          <a:tailEnd/>
                        </a:ln>
                      </wps:spPr>
                      <wps:txbx>
                        <w:txbxContent>
                          <w:p w14:paraId="0523A2A9" w14:textId="77777777" w:rsidR="00BB710D" w:rsidRDefault="00BB710D" w:rsidP="00BB710D">
                            <w:r>
                              <w:t>PENDIENTE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_x0000_s1028" type="#_x0000_t202" style="position:absolute;margin-left:199.7pt;margin-top:15.25pt;width:70.7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" stroked="f">
                <v:textbox>
                  <w:txbxContent>
                    <w:p w14:paraId="0523A2A9" w14:textId="77777777" w:rsidR="00BB710D" w:rsidRDefault="00BB710D" w:rsidP="00BB710D">
                      <w:r>
                        <w:t>PENDIENTE</w:t>
                      </w:r>
                    </w:p>
                  </w:txbxContent>
                </v:textbox>
                <w10:wrap type="square"/>
              </v:shape>
            </w:pict>
          </mc:Fallback>
        </mc:AlternateContent>
      </w:r>
    </w:p>
    <w:p w14:paraId="46B5DFDC" w14:textId="080027E5" w:rsidR="008E1EDB" w:rsidRPr="00D62A83" w:rsidRDefault="008E1EDB" w:rsidP="008E1EDB">
      <w:pPr>
        <w:rPr>
          <w:rFonts w:ascii="Calibri Light" w:hAnsi="Calibri Light" w:cs="Calibri Light"/>
          <w:lang w:val="es-DO"/>
        </w:rPr>
      </w:pPr>
    </w:p>
    <w:p w14:paraId="72135C38" w14:textId="768061DA" w:rsidR="008E1EDB" w:rsidRPr="00D62A83" w:rsidRDefault="00C31F92" w:rsidP="008E1EDB">
      <w:pPr>
        <w:rPr>
          <w:rFonts w:ascii="Calibri Light" w:hAnsi="Calibri Light" w:cs="Calibri Light"/>
          <w:lang w:val="es-DO"/>
        </w:rPr>
      </w:pPr>
      <w:r>
        <w:rPr>
          <w:rFonts w:ascii="Calibri Light" w:hAnsi="Calibri Light" w:cs="Calibri Light"/>
          <w:lang w:val="es-DO"/>
        </w:rPr>
        <w:t xml:space="preserve">                                                                                                                                                                                                                                                                                                                                                                                                                                                                                                                                                                                                                                                                                                                                                                                                                                                                                                                                                                                                                                                                                                                                                                                                                                                                                                  </w:t>
      </w:r>
    </w:p>
    <w:p w14:paraId="57E1D969" w14:textId="3129B98E" w:rsidR="00A40307" w:rsidRDefault="00A40307" w:rsidP="00A40307">
      <w:pPr>
        <w:pStyle w:val="Heading1"/>
        <w:jc w:val="center"/>
        <w:rPr>
          <w:rFonts w:ascii="Calibri Light" w:hAnsi="Calibri Light" w:cs="Calibri Light"/>
          <w:lang w:val="es-DO"/>
        </w:rPr>
      </w:pPr>
      <w:bookmarkStart w:id="3" w:name="_Toc85196601"/>
      <w:r w:rsidRPr="00D62A83">
        <w:rPr>
          <w:rFonts w:ascii="Calibri Light" w:hAnsi="Calibri Light" w:cs="Calibri Light"/>
          <w:lang w:val="es-DO"/>
        </w:rPr>
        <w:lastRenderedPageBreak/>
        <w:t>CUMPLIMIENTO METAS POA</w:t>
      </w:r>
      <w:bookmarkEnd w:id="3"/>
    </w:p>
    <w:p w14:paraId="6F162646" w14:textId="532A17C2" w:rsidR="004C36E9" w:rsidRDefault="004C36E9" w:rsidP="004C36E9">
      <w:pPr>
        <w:spacing w:line="360" w:lineRule="auto"/>
        <w:rPr>
          <w:rFonts w:ascii="Calibri Light" w:hAnsi="Calibri Light" w:cs="Calibri Light"/>
          <w:b/>
          <w:bCs/>
          <w:sz w:val="24"/>
          <w:szCs w:val="24"/>
          <w:u w:val="single"/>
          <w:lang w:val="es-DO"/>
        </w:rPr>
      </w:pPr>
      <w:r w:rsidRPr="004C36E9">
        <w:rPr>
          <w:rFonts w:ascii="Calibri Light" w:hAnsi="Calibri Light" w:cs="Calibri Light"/>
          <w:b/>
          <w:bCs/>
          <w:sz w:val="24"/>
          <w:szCs w:val="24"/>
          <w:u w:val="single"/>
          <w:lang w:val="es-DO"/>
        </w:rPr>
        <w:t xml:space="preserve">Encuesta </w:t>
      </w:r>
      <w:r w:rsidRPr="004C36E9">
        <w:rPr>
          <w:rFonts w:ascii="Calibri Light" w:hAnsi="Calibri Light" w:cs="Calibri Light"/>
          <w:b/>
          <w:bCs/>
          <w:sz w:val="24"/>
          <w:szCs w:val="24"/>
          <w:u w:val="single"/>
          <w:lang w:val="es-DO"/>
        </w:rPr>
        <w:t>Realización de encuesta a todos en personal</w:t>
      </w:r>
      <w:r w:rsidRPr="004C36E9">
        <w:rPr>
          <w:rFonts w:ascii="Calibri Light" w:hAnsi="Calibri Light" w:cs="Calibri Light"/>
          <w:b/>
          <w:bCs/>
          <w:sz w:val="24"/>
          <w:szCs w:val="24"/>
          <w:u w:val="single"/>
          <w:lang w:val="es-DO"/>
        </w:rPr>
        <w:t xml:space="preserve"> sobre conocimiento de Transparencia Gubernamental.</w:t>
      </w:r>
    </w:p>
    <w:p w14:paraId="6472DD0A" w14:textId="6C888828" w:rsidR="00372F76" w:rsidRPr="00372F76" w:rsidRDefault="00372F76" w:rsidP="00372F76">
      <w:pPr>
        <w:jc w:val="both"/>
        <w:rPr>
          <w:rFonts w:ascii="Calibri Light" w:hAnsi="Calibri Light" w:cs="Calibri Light"/>
          <w:sz w:val="24"/>
          <w:szCs w:val="24"/>
          <w:lang w:val="es-DO"/>
        </w:rPr>
      </w:pPr>
      <w:r w:rsidRPr="00372F76">
        <w:rPr>
          <w:rFonts w:ascii="Calibri Light" w:hAnsi="Calibri Light" w:cs="Calibri Light"/>
          <w:sz w:val="24"/>
          <w:szCs w:val="24"/>
          <w:lang w:val="es-DO"/>
        </w:rPr>
        <w:t xml:space="preserve">El </w:t>
      </w:r>
      <w:r w:rsidRPr="00372F76">
        <w:rPr>
          <w:rFonts w:ascii="Calibri Light" w:hAnsi="Calibri Light" w:cs="Calibri Light"/>
          <w:sz w:val="24"/>
          <w:szCs w:val="24"/>
          <w:lang w:val="es-DO"/>
        </w:rPr>
        <w:t>diagnóstico</w:t>
      </w:r>
      <w:r w:rsidRPr="00372F76">
        <w:rPr>
          <w:rFonts w:ascii="Calibri Light" w:hAnsi="Calibri Light" w:cs="Calibri Light"/>
          <w:sz w:val="24"/>
          <w:szCs w:val="24"/>
          <w:lang w:val="es-DO"/>
        </w:rPr>
        <w:t xml:space="preserve"> realizado</w:t>
      </w:r>
      <w:r w:rsidRPr="00372F76">
        <w:rPr>
          <w:rFonts w:ascii="Calibri Light" w:hAnsi="Calibri Light" w:cs="Calibri Light"/>
          <w:sz w:val="24"/>
          <w:szCs w:val="24"/>
          <w:lang w:val="es-DO"/>
        </w:rPr>
        <w:t xml:space="preserve"> </w:t>
      </w:r>
      <w:r w:rsidRPr="00372F76">
        <w:rPr>
          <w:rFonts w:ascii="Calibri Light" w:hAnsi="Calibri Light" w:cs="Calibri Light"/>
          <w:sz w:val="24"/>
          <w:szCs w:val="24"/>
          <w:lang w:val="es-DO"/>
        </w:rPr>
        <w:t xml:space="preserve">pretendió </w:t>
      </w:r>
      <w:r w:rsidRPr="00372F76">
        <w:rPr>
          <w:rFonts w:ascii="Calibri Light" w:hAnsi="Calibri Light" w:cs="Calibri Light"/>
          <w:sz w:val="24"/>
          <w:szCs w:val="24"/>
          <w:lang w:val="es-DO"/>
        </w:rPr>
        <w:t xml:space="preserve"> conocer  el nivel de conocimiento sobre Transparencia Gubernamental, a fin de elaborar un plan de capacitación tendente fortalecer la cultura institucional sobre la transparencia. </w:t>
      </w:r>
    </w:p>
    <w:p w14:paraId="627A4637" w14:textId="77777777" w:rsidR="00372F76" w:rsidRPr="00372F76" w:rsidRDefault="00372F76" w:rsidP="00372F76">
      <w:pPr>
        <w:spacing w:line="360" w:lineRule="auto"/>
        <w:jc w:val="both"/>
        <w:rPr>
          <w:rFonts w:ascii="Calibri Light" w:hAnsi="Calibri Light" w:cs="Calibri Light"/>
          <w:sz w:val="24"/>
          <w:szCs w:val="24"/>
          <w:lang w:val="es-DO"/>
        </w:rPr>
      </w:pPr>
      <w:r w:rsidRPr="00372F76">
        <w:rPr>
          <w:rFonts w:ascii="Calibri Light" w:hAnsi="Calibri Light" w:cs="Calibri Light"/>
          <w:sz w:val="24"/>
          <w:szCs w:val="24"/>
          <w:lang w:val="es-DO"/>
        </w:rPr>
        <w:t xml:space="preserve">La encuesta constó de 20 preguntas, que nos permitieron, medir el nivel de conocimiento sobre la transparencia gubernamental, canales de participación ciudadana y herramientas gubernamentales, respondieron  un total de 112 colaboradores de un total de 262, para un nivel de participación de un 43%. </w:t>
      </w:r>
    </w:p>
    <w:p w14:paraId="10DE5B8D" w14:textId="77777777" w:rsidR="00372F76" w:rsidRPr="004C36E9" w:rsidRDefault="00372F76" w:rsidP="004C36E9">
      <w:pPr>
        <w:spacing w:line="360" w:lineRule="auto"/>
        <w:rPr>
          <w:rFonts w:ascii="Calibri Light" w:hAnsi="Calibri Light" w:cs="Calibri Light"/>
          <w:b/>
          <w:bCs/>
          <w:sz w:val="24"/>
          <w:szCs w:val="24"/>
          <w:u w:val="single"/>
          <w:lang w:val="es-DO"/>
        </w:rPr>
      </w:pPr>
    </w:p>
    <w:p w14:paraId="16BBA9A0" w14:textId="77777777" w:rsidR="00A40307" w:rsidRPr="00D62A83" w:rsidRDefault="00A40307" w:rsidP="00A40307">
      <w:pPr>
        <w:spacing w:line="360" w:lineRule="auto"/>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Formación servidores públicos </w:t>
      </w:r>
      <w:bookmarkStart w:id="4" w:name="_Toc70427598"/>
    </w:p>
    <w:p w14:paraId="38671839" w14:textId="5C8DBF7E" w:rsidR="00A40307" w:rsidRPr="00D62A83" w:rsidRDefault="00A40307" w:rsidP="00A40307">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Como meta propuesta en nuestro POA 202</w:t>
      </w:r>
      <w:r w:rsidR="005728CC">
        <w:rPr>
          <w:rFonts w:ascii="Calibri Light" w:hAnsi="Calibri Light" w:cs="Calibri Light"/>
          <w:sz w:val="24"/>
          <w:szCs w:val="24"/>
          <w:lang w:val="es-DO"/>
        </w:rPr>
        <w:t>2</w:t>
      </w:r>
      <w:r w:rsidRPr="00D62A83">
        <w:rPr>
          <w:rFonts w:ascii="Calibri Light" w:hAnsi="Calibri Light" w:cs="Calibri Light"/>
          <w:sz w:val="24"/>
          <w:szCs w:val="24"/>
          <w:lang w:val="es-DO"/>
        </w:rPr>
        <w:t>, nos comprometimos en sensibilizar al 100% del personal de nuevo ingreso, labor que hasta al momento hemos estado realizando.</w:t>
      </w:r>
    </w:p>
    <w:p w14:paraId="768CC460" w14:textId="7BC5BD26" w:rsidR="002E75D2" w:rsidRPr="00D62A83" w:rsidRDefault="00A40307" w:rsidP="004C36E9">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 xml:space="preserve">Como parte de la promoción de una Cultura de Transparencia institucional, hemos realizado las sensibilizaciones siguientes: </w:t>
      </w:r>
    </w:p>
    <w:p w14:paraId="14671977" w14:textId="7F73881D" w:rsidR="002E75D2" w:rsidRDefault="00A40307" w:rsidP="004C36E9">
      <w:pPr>
        <w:numPr>
          <w:ilvl w:val="0"/>
          <w:numId w:val="25"/>
        </w:num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 xml:space="preserve">Sensibilización sobre la Ley 200-04 a todo personal de nuevo ingreso </w:t>
      </w:r>
      <w:r w:rsidR="00C31F92">
        <w:rPr>
          <w:rFonts w:ascii="Calibri Light" w:hAnsi="Calibri Light" w:cs="Calibri Light"/>
          <w:sz w:val="24"/>
          <w:szCs w:val="24"/>
          <w:lang w:val="es-DO"/>
        </w:rPr>
        <w:t xml:space="preserve">un total de 24 </w:t>
      </w:r>
      <w:r w:rsidR="002E75D2">
        <w:rPr>
          <w:rFonts w:ascii="Calibri Light" w:hAnsi="Calibri Light" w:cs="Calibri Light"/>
          <w:sz w:val="24"/>
          <w:szCs w:val="24"/>
          <w:lang w:val="es-DO"/>
        </w:rPr>
        <w:t>nuevos colaboradores</w:t>
      </w:r>
      <w:r w:rsidR="00C31F92">
        <w:rPr>
          <w:rFonts w:ascii="Calibri Light" w:hAnsi="Calibri Light" w:cs="Calibri Light"/>
          <w:sz w:val="24"/>
          <w:szCs w:val="24"/>
          <w:lang w:val="es-DO"/>
        </w:rPr>
        <w:t xml:space="preserve"> </w:t>
      </w:r>
      <w:r w:rsidRPr="00D62A83">
        <w:rPr>
          <w:rFonts w:ascii="Calibri Light" w:hAnsi="Calibri Light" w:cs="Calibri Light"/>
          <w:sz w:val="24"/>
          <w:szCs w:val="24"/>
          <w:lang w:val="es-DO"/>
        </w:rPr>
        <w:t xml:space="preserve">para el trimestre </w:t>
      </w:r>
      <w:r w:rsidR="00C31F92">
        <w:rPr>
          <w:rFonts w:ascii="Calibri Light" w:hAnsi="Calibri Light" w:cs="Calibri Light"/>
          <w:sz w:val="24"/>
          <w:szCs w:val="24"/>
          <w:lang w:val="es-DO"/>
        </w:rPr>
        <w:t xml:space="preserve">abril-junio.2022 </w:t>
      </w:r>
    </w:p>
    <w:p w14:paraId="0E39C589" w14:textId="1E12D2B4" w:rsidR="00372F76" w:rsidRPr="004C36E9" w:rsidRDefault="00372F76" w:rsidP="004C36E9">
      <w:pPr>
        <w:numPr>
          <w:ilvl w:val="0"/>
          <w:numId w:val="25"/>
        </w:numPr>
        <w:spacing w:line="360" w:lineRule="auto"/>
        <w:rPr>
          <w:rFonts w:ascii="Calibri Light" w:hAnsi="Calibri Light" w:cs="Calibri Light"/>
          <w:sz w:val="24"/>
          <w:szCs w:val="24"/>
          <w:lang w:val="es-DO"/>
        </w:rPr>
      </w:pPr>
      <w:r>
        <w:rPr>
          <w:rFonts w:ascii="Calibri Light" w:hAnsi="Calibri Light" w:cs="Calibri Light"/>
          <w:sz w:val="24"/>
          <w:szCs w:val="24"/>
          <w:lang w:val="es-DO"/>
        </w:rPr>
        <w:t xml:space="preserve">Capacitación </w:t>
      </w:r>
      <w:r>
        <w:rPr>
          <w:b/>
          <w:bCs/>
        </w:rPr>
        <w:t>“ETICA EN EL SERVICIO PUBLICO</w:t>
      </w:r>
      <w:r>
        <w:t>”,</w:t>
      </w:r>
      <w:r>
        <w:t xml:space="preserve"> </w:t>
      </w:r>
      <w:r w:rsidRPr="00372F76">
        <w:rPr>
          <w:rFonts w:ascii="Calibri Light" w:hAnsi="Calibri Light" w:cs="Calibri Light"/>
          <w:sz w:val="24"/>
          <w:szCs w:val="24"/>
          <w:lang w:val="es-DO"/>
        </w:rPr>
        <w:t>impartida a 27 colaboradores</w:t>
      </w:r>
      <w:r>
        <w:rPr>
          <w:rFonts w:ascii="Calibri Light" w:hAnsi="Calibri Light" w:cs="Calibri Light"/>
          <w:sz w:val="24"/>
          <w:szCs w:val="24"/>
          <w:lang w:val="es-DO"/>
        </w:rPr>
        <w:t xml:space="preserve"> por el Sr. </w:t>
      </w:r>
      <w:proofErr w:type="spellStart"/>
      <w:r>
        <w:rPr>
          <w:rFonts w:ascii="Calibri Light" w:hAnsi="Calibri Light" w:cs="Calibri Light"/>
          <w:sz w:val="24"/>
          <w:szCs w:val="24"/>
          <w:lang w:val="es-DO"/>
        </w:rPr>
        <w:t>Ronys</w:t>
      </w:r>
      <w:proofErr w:type="spellEnd"/>
      <w:r>
        <w:rPr>
          <w:rFonts w:ascii="Calibri Light" w:hAnsi="Calibri Light" w:cs="Calibri Light"/>
          <w:sz w:val="24"/>
          <w:szCs w:val="24"/>
          <w:lang w:val="es-DO"/>
        </w:rPr>
        <w:t xml:space="preserve"> Pérez</w:t>
      </w:r>
      <w:r w:rsidRPr="00372F76">
        <w:rPr>
          <w:rFonts w:ascii="Calibri Light" w:hAnsi="Calibri Light" w:cs="Calibri Light"/>
          <w:sz w:val="24"/>
          <w:szCs w:val="24"/>
          <w:lang w:val="es-DO"/>
        </w:rPr>
        <w:t>.</w:t>
      </w:r>
    </w:p>
    <w:p w14:paraId="0C11AF40" w14:textId="63CD1260" w:rsidR="0083668E" w:rsidRPr="00D62A83" w:rsidRDefault="008E1EDB" w:rsidP="00A40307">
      <w:pPr>
        <w:pStyle w:val="Heading1"/>
        <w:ind w:left="0"/>
        <w:jc w:val="center"/>
        <w:rPr>
          <w:rFonts w:ascii="Calibri Light" w:hAnsi="Calibri Light" w:cs="Calibri Light"/>
          <w:lang w:val="es-DO"/>
        </w:rPr>
      </w:pPr>
      <w:bookmarkStart w:id="5" w:name="_Toc85196602"/>
      <w:bookmarkEnd w:id="4"/>
      <w:r w:rsidRPr="00D62A83">
        <w:rPr>
          <w:rFonts w:ascii="Calibri Light" w:hAnsi="Calibri Light" w:cs="Calibri Light"/>
          <w:lang w:val="es-DO"/>
        </w:rPr>
        <w:lastRenderedPageBreak/>
        <w:t>DATOS ABIERTOS</w:t>
      </w:r>
      <w:bookmarkEnd w:id="5"/>
    </w:p>
    <w:p w14:paraId="670E2F33"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Se ha coordinado la solicitud y carga de las informaciones liberadas en el Portal Datos.gob.do, contando con los siguientes conjuntos de datos:</w:t>
      </w:r>
    </w:p>
    <w:p w14:paraId="2635A54D"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Nóminas de Empleados, TSS, 2017 – 2019.</w:t>
      </w:r>
    </w:p>
    <w:p w14:paraId="7313326B"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Estadísticas Oficina Acceso a la Información (OAI), TSS, 2017- 2019.</w:t>
      </w:r>
    </w:p>
    <w:p w14:paraId="42821C98"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Recaudaciones y Notificaciones TSS, 2017 – 2019.</w:t>
      </w:r>
    </w:p>
    <w:p w14:paraId="148FD873"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Empleadores Activos en TSS, 2017 – 2019.</w:t>
      </w:r>
    </w:p>
    <w:p w14:paraId="6D6F7676" w14:textId="2F85F5F0"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Trabajadores Activos en TSS, 2017 – 2019.</w:t>
      </w:r>
    </w:p>
    <w:p w14:paraId="79E78728" w14:textId="50EC3EFD" w:rsidR="00B5537C" w:rsidRPr="00D62A83" w:rsidRDefault="00B5537C" w:rsidP="00B5537C">
      <w:pPr>
        <w:jc w:val="both"/>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Estos se encuentran pendiente de evaluación. </w:t>
      </w:r>
    </w:p>
    <w:p w14:paraId="3D8AF248" w14:textId="77777777" w:rsidR="00AF54E4" w:rsidRPr="00D62A83" w:rsidRDefault="00AF54E4" w:rsidP="008E1EDB">
      <w:pPr>
        <w:jc w:val="both"/>
        <w:rPr>
          <w:rFonts w:ascii="Calibri Light" w:hAnsi="Calibri Light" w:cs="Calibri Light"/>
          <w:sz w:val="24"/>
          <w:szCs w:val="24"/>
          <w:lang w:val="es-DO"/>
        </w:rPr>
      </w:pPr>
    </w:p>
    <w:tbl>
      <w:tblPr>
        <w:tblStyle w:val="GridTable2-Accent1"/>
        <w:tblW w:w="0" w:type="auto"/>
        <w:tblLook w:val="04A0" w:firstRow="1" w:lastRow="0" w:firstColumn="1" w:lastColumn="0" w:noHBand="0" w:noVBand="1"/>
      </w:tblPr>
      <w:tblGrid>
        <w:gridCol w:w="3116"/>
        <w:gridCol w:w="5525"/>
      </w:tblGrid>
      <w:tr w:rsidR="00D62A83" w:rsidRPr="00D62A83" w14:paraId="15ACEE8B" w14:textId="77777777" w:rsidTr="00B24DFE">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116" w:type="dxa"/>
          </w:tcPr>
          <w:p w14:paraId="7AC909D1" w14:textId="77777777" w:rsidR="00CB5B8D" w:rsidRPr="00D62A83" w:rsidRDefault="00CB5B8D" w:rsidP="00B24DFE">
            <w:pPr>
              <w:spacing w:line="36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5525" w:type="dxa"/>
          </w:tcPr>
          <w:p w14:paraId="0D8A8214" w14:textId="77777777" w:rsidR="00CB5B8D" w:rsidRPr="00D62A83" w:rsidRDefault="00CB5B8D" w:rsidP="00B24DFE">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3343D02E" w14:textId="77777777" w:rsidTr="00B24DFE">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116" w:type="dxa"/>
          </w:tcPr>
          <w:p w14:paraId="26480398" w14:textId="6C099295" w:rsidR="001162C2" w:rsidRPr="00D62A83" w:rsidRDefault="002E75D2"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Abril</w:t>
            </w:r>
          </w:p>
        </w:tc>
        <w:tc>
          <w:tcPr>
            <w:tcW w:w="5525" w:type="dxa"/>
          </w:tcPr>
          <w:p w14:paraId="33BEA16E" w14:textId="457B9C25" w:rsidR="001162C2" w:rsidRPr="00D62A83" w:rsidRDefault="009043EE"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Pr>
                <w:rFonts w:ascii="Calibri Light" w:hAnsi="Calibri Light" w:cs="Calibri Light"/>
                <w:sz w:val="24"/>
                <w:szCs w:val="24"/>
                <w:lang w:val="es-DO"/>
              </w:rPr>
              <w:t>5/5</w:t>
            </w:r>
          </w:p>
        </w:tc>
      </w:tr>
      <w:tr w:rsidR="00D62A83" w:rsidRPr="00D62A83" w14:paraId="3AB88A82" w14:textId="77777777" w:rsidTr="00B24DFE">
        <w:trPr>
          <w:trHeight w:val="664"/>
        </w:trPr>
        <w:tc>
          <w:tcPr>
            <w:cnfStyle w:val="001000000000" w:firstRow="0" w:lastRow="0" w:firstColumn="1" w:lastColumn="0" w:oddVBand="0" w:evenVBand="0" w:oddHBand="0" w:evenHBand="0" w:firstRowFirstColumn="0" w:firstRowLastColumn="0" w:lastRowFirstColumn="0" w:lastRowLastColumn="0"/>
            <w:tcW w:w="3116" w:type="dxa"/>
          </w:tcPr>
          <w:p w14:paraId="4B9638AC" w14:textId="7C2B8A9A" w:rsidR="001162C2" w:rsidRPr="00D62A83" w:rsidRDefault="002E75D2"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 xml:space="preserve">Mayo </w:t>
            </w:r>
          </w:p>
        </w:tc>
        <w:tc>
          <w:tcPr>
            <w:tcW w:w="5525" w:type="dxa"/>
          </w:tcPr>
          <w:p w14:paraId="5D08EEA8" w14:textId="46173123" w:rsidR="001162C2" w:rsidRPr="00D62A83" w:rsidRDefault="001162C2" w:rsidP="001162C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4"/>
                <w:szCs w:val="24"/>
                <w:lang w:val="es-DO"/>
              </w:rPr>
            </w:pPr>
            <w:r w:rsidRPr="00D62A83">
              <w:rPr>
                <w:rFonts w:ascii="Calibri Light" w:hAnsi="Calibri Light" w:cs="Calibri Light"/>
                <w:sz w:val="24"/>
                <w:szCs w:val="24"/>
                <w:lang w:val="es-DO"/>
              </w:rPr>
              <w:t xml:space="preserve">Pendiente </w:t>
            </w:r>
          </w:p>
        </w:tc>
      </w:tr>
      <w:tr w:rsidR="00D62A83" w:rsidRPr="00D62A83" w14:paraId="5563E8DC" w14:textId="77777777" w:rsidTr="00B24DF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116" w:type="dxa"/>
          </w:tcPr>
          <w:p w14:paraId="54A67125" w14:textId="3293F768" w:rsidR="001162C2" w:rsidRPr="00D62A83" w:rsidRDefault="002E75D2"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 xml:space="preserve">Junio </w:t>
            </w:r>
          </w:p>
        </w:tc>
        <w:tc>
          <w:tcPr>
            <w:tcW w:w="5525" w:type="dxa"/>
          </w:tcPr>
          <w:p w14:paraId="104F8311" w14:textId="1366BE61" w:rsidR="001162C2" w:rsidRPr="00D62A83" w:rsidRDefault="001162C2"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sidRPr="00D62A83">
              <w:rPr>
                <w:rFonts w:ascii="Calibri Light" w:hAnsi="Calibri Light" w:cs="Calibri Light"/>
                <w:sz w:val="24"/>
                <w:szCs w:val="24"/>
                <w:lang w:val="es-DO"/>
              </w:rPr>
              <w:t xml:space="preserve">Pendiente </w:t>
            </w:r>
          </w:p>
        </w:tc>
      </w:tr>
    </w:tbl>
    <w:p w14:paraId="1B2CB147" w14:textId="77777777" w:rsidR="008E1EDB" w:rsidRPr="00D62A83" w:rsidRDefault="008E1EDB" w:rsidP="008E1EDB">
      <w:pPr>
        <w:jc w:val="both"/>
        <w:rPr>
          <w:rFonts w:ascii="Calibri Light" w:hAnsi="Calibri Light" w:cs="Calibri Light"/>
          <w:b/>
          <w:sz w:val="28"/>
          <w:szCs w:val="28"/>
          <w:u w:val="single"/>
          <w:lang w:val="es-DO"/>
        </w:rPr>
      </w:pPr>
    </w:p>
    <w:p w14:paraId="2317DF49" w14:textId="77777777" w:rsidR="00455C53" w:rsidRPr="00D62A83" w:rsidRDefault="00455C53" w:rsidP="00AF54E4">
      <w:pPr>
        <w:rPr>
          <w:rFonts w:ascii="Calibri Light" w:hAnsi="Calibri Light" w:cs="Calibri Light"/>
          <w:b/>
          <w:bCs/>
          <w:sz w:val="28"/>
          <w:szCs w:val="28"/>
          <w:u w:val="single"/>
          <w:lang w:val="es-DO"/>
        </w:rPr>
      </w:pPr>
      <w:bookmarkStart w:id="6" w:name="_Toc70427601"/>
    </w:p>
    <w:p w14:paraId="07616804" w14:textId="77777777" w:rsidR="00455C53" w:rsidRPr="00D62A83" w:rsidRDefault="00455C53" w:rsidP="00AF54E4">
      <w:pPr>
        <w:rPr>
          <w:rFonts w:ascii="Calibri Light" w:hAnsi="Calibri Light" w:cs="Calibri Light"/>
          <w:b/>
          <w:bCs/>
          <w:sz w:val="28"/>
          <w:szCs w:val="28"/>
          <w:u w:val="single"/>
          <w:lang w:val="es-DO"/>
        </w:rPr>
      </w:pPr>
    </w:p>
    <w:p w14:paraId="32DDDF2C" w14:textId="77777777" w:rsidR="00455C53" w:rsidRPr="00D62A83" w:rsidRDefault="00455C53" w:rsidP="00AF54E4">
      <w:pPr>
        <w:rPr>
          <w:rFonts w:ascii="Calibri Light" w:hAnsi="Calibri Light" w:cs="Calibri Light"/>
          <w:b/>
          <w:bCs/>
          <w:sz w:val="28"/>
          <w:szCs w:val="28"/>
          <w:u w:val="single"/>
          <w:lang w:val="es-DO"/>
        </w:rPr>
      </w:pPr>
    </w:p>
    <w:p w14:paraId="71866395" w14:textId="069CA1E2" w:rsidR="00455C53" w:rsidRPr="00D62A83" w:rsidRDefault="00455C53" w:rsidP="00AF54E4">
      <w:pPr>
        <w:rPr>
          <w:rFonts w:ascii="Calibri Light" w:hAnsi="Calibri Light" w:cs="Calibri Light"/>
          <w:b/>
          <w:bCs/>
          <w:sz w:val="28"/>
          <w:szCs w:val="28"/>
          <w:u w:val="single"/>
          <w:lang w:val="es-DO"/>
        </w:rPr>
      </w:pPr>
    </w:p>
    <w:p w14:paraId="41FB073C" w14:textId="77777777" w:rsidR="00CB5B8D" w:rsidRPr="00D62A83" w:rsidRDefault="00CB5B8D" w:rsidP="00AF54E4">
      <w:pPr>
        <w:rPr>
          <w:rFonts w:ascii="Calibri Light" w:hAnsi="Calibri Light" w:cs="Calibri Light"/>
          <w:b/>
          <w:bCs/>
          <w:sz w:val="28"/>
          <w:szCs w:val="28"/>
          <w:u w:val="single"/>
          <w:lang w:val="es-DO"/>
        </w:rPr>
      </w:pPr>
    </w:p>
    <w:p w14:paraId="72E6E862" w14:textId="0EEF9407" w:rsidR="00AF54E4" w:rsidRPr="00D62A83" w:rsidRDefault="00E87D36" w:rsidP="00A40307">
      <w:pPr>
        <w:pStyle w:val="Heading1"/>
        <w:jc w:val="center"/>
        <w:rPr>
          <w:rFonts w:ascii="Calibri Light" w:hAnsi="Calibri Light" w:cs="Calibri Light"/>
          <w:lang w:val="es-DO"/>
        </w:rPr>
      </w:pPr>
      <w:bookmarkStart w:id="7" w:name="_Toc85196603"/>
      <w:r w:rsidRPr="00D62A83">
        <w:rPr>
          <w:rFonts w:ascii="Calibri Light" w:hAnsi="Calibri Light" w:cs="Calibri Light"/>
          <w:lang w:val="es-DO"/>
        </w:rPr>
        <w:lastRenderedPageBreak/>
        <w:t>SOLICITUDES GESTIONADAS</w:t>
      </w:r>
      <w:bookmarkEnd w:id="6"/>
      <w:bookmarkEnd w:id="7"/>
    </w:p>
    <w:p w14:paraId="1F6DEFF0" w14:textId="33FEBA70" w:rsidR="00AF54E4" w:rsidRPr="00D62A83" w:rsidRDefault="00B10A19" w:rsidP="00B5537C">
      <w:pPr>
        <w:jc w:val="both"/>
        <w:rPr>
          <w:rFonts w:ascii="Calibri Light" w:hAnsi="Calibri Light" w:cs="Calibri Light"/>
          <w:sz w:val="24"/>
          <w:szCs w:val="24"/>
          <w:lang w:val="es-DO"/>
        </w:rPr>
      </w:pPr>
      <w:r>
        <w:rPr>
          <w:rFonts w:ascii="Calibri Light" w:hAnsi="Calibri Light" w:cs="Calibri Light"/>
          <w:sz w:val="24"/>
          <w:szCs w:val="24"/>
          <w:lang w:val="es-DO"/>
        </w:rPr>
        <w:t xml:space="preserve"> </w:t>
      </w:r>
      <w:r w:rsidR="001162C2" w:rsidRPr="00D62A83">
        <w:rPr>
          <w:rFonts w:ascii="Calibri Light" w:hAnsi="Calibri Light" w:cs="Calibri Light"/>
          <w:sz w:val="24"/>
          <w:szCs w:val="24"/>
          <w:lang w:val="es-DO"/>
        </w:rPr>
        <w:t xml:space="preserve">Hemos gestionada las siguientes solicitudes de información durante el periodo </w:t>
      </w:r>
      <w:r w:rsidR="00310757">
        <w:rPr>
          <w:rFonts w:ascii="Calibri Light" w:hAnsi="Calibri Light" w:cs="Calibri Light"/>
          <w:sz w:val="24"/>
          <w:szCs w:val="24"/>
          <w:lang w:val="es-DO"/>
        </w:rPr>
        <w:t>abril</w:t>
      </w:r>
      <w:r w:rsidR="005728CC" w:rsidRPr="00D62A83">
        <w:rPr>
          <w:rFonts w:ascii="Calibri Light" w:hAnsi="Calibri Light" w:cs="Calibri Light"/>
          <w:sz w:val="24"/>
          <w:szCs w:val="24"/>
          <w:lang w:val="es-DO"/>
        </w:rPr>
        <w:t>-</w:t>
      </w:r>
      <w:r w:rsidR="00310757">
        <w:rPr>
          <w:rFonts w:ascii="Calibri Light" w:hAnsi="Calibri Light" w:cs="Calibri Light"/>
          <w:sz w:val="24"/>
          <w:szCs w:val="24"/>
          <w:lang w:val="es-DO"/>
        </w:rPr>
        <w:t>junio</w:t>
      </w:r>
      <w:r w:rsidR="005728CC" w:rsidRPr="00D62A83">
        <w:rPr>
          <w:rFonts w:ascii="Calibri Light" w:hAnsi="Calibri Light" w:cs="Calibri Light"/>
          <w:sz w:val="24"/>
          <w:szCs w:val="24"/>
          <w:lang w:val="es-DO"/>
        </w:rPr>
        <w:t xml:space="preserve"> 2022</w:t>
      </w:r>
      <w:r w:rsidR="00AF54E4" w:rsidRPr="00D62A83">
        <w:rPr>
          <w:rFonts w:ascii="Calibri Light" w:hAnsi="Calibri Light" w:cs="Calibri Light"/>
          <w:sz w:val="24"/>
          <w:szCs w:val="24"/>
          <w:lang w:val="es-DO"/>
        </w:rPr>
        <w:t xml:space="preserve">. </w:t>
      </w:r>
    </w:p>
    <w:tbl>
      <w:tblPr>
        <w:tblStyle w:val="TableGrid"/>
        <w:tblpPr w:leftFromText="141" w:rightFromText="141" w:vertAnchor="text" w:tblpX="-435" w:tblpY="1"/>
        <w:tblOverlap w:val="never"/>
        <w:tblW w:w="9639" w:type="dxa"/>
        <w:tblLook w:val="04A0" w:firstRow="1" w:lastRow="0" w:firstColumn="1" w:lastColumn="0" w:noHBand="0" w:noVBand="1"/>
      </w:tblPr>
      <w:tblGrid>
        <w:gridCol w:w="562"/>
        <w:gridCol w:w="1158"/>
        <w:gridCol w:w="6643"/>
        <w:gridCol w:w="1276"/>
      </w:tblGrid>
      <w:tr w:rsidR="00D62A83" w:rsidRPr="00D62A83" w14:paraId="4F79E447" w14:textId="77777777" w:rsidTr="00372F76">
        <w:trPr>
          <w:trHeight w:val="105"/>
        </w:trPr>
        <w:tc>
          <w:tcPr>
            <w:tcW w:w="562" w:type="dxa"/>
            <w:shd w:val="clear" w:color="auto" w:fill="DAEFD3" w:themeFill="accent1" w:themeFillTint="33"/>
          </w:tcPr>
          <w:p w14:paraId="43867A3B" w14:textId="0A9F9409" w:rsidR="00CF13C6" w:rsidRPr="00D62A83" w:rsidRDefault="008632C3" w:rsidP="00372F76">
            <w:pPr>
              <w:jc w:val="center"/>
              <w:rPr>
                <w:rFonts w:ascii="Calibri Light" w:hAnsi="Calibri Light" w:cs="Calibri Light"/>
                <w:lang w:val="es-DO"/>
              </w:rPr>
            </w:pPr>
            <w:r w:rsidRPr="00D62A83">
              <w:rPr>
                <w:rFonts w:ascii="Calibri Light" w:hAnsi="Calibri Light" w:cs="Calibri Light"/>
                <w:lang w:val="es-DO"/>
              </w:rPr>
              <w:t>NO.</w:t>
            </w:r>
          </w:p>
        </w:tc>
        <w:tc>
          <w:tcPr>
            <w:tcW w:w="1158" w:type="dxa"/>
            <w:shd w:val="clear" w:color="auto" w:fill="DAEFD3" w:themeFill="accent1" w:themeFillTint="33"/>
          </w:tcPr>
          <w:p w14:paraId="0928B14F" w14:textId="77777777" w:rsidR="008632C3" w:rsidRPr="00D62A83" w:rsidRDefault="00CF13C6" w:rsidP="00372F76">
            <w:pPr>
              <w:spacing w:after="160" w:line="288" w:lineRule="auto"/>
              <w:jc w:val="center"/>
              <w:rPr>
                <w:rFonts w:ascii="Calibri Light" w:hAnsi="Calibri Light" w:cs="Calibri Light"/>
                <w:lang w:val="es-DO"/>
              </w:rPr>
            </w:pPr>
            <w:r w:rsidRPr="00D62A83">
              <w:rPr>
                <w:rFonts w:ascii="Calibri Light" w:hAnsi="Calibri Light" w:cs="Calibri Light"/>
                <w:lang w:val="es-DO"/>
              </w:rPr>
              <w:t>CODIGO</w:t>
            </w:r>
          </w:p>
          <w:p w14:paraId="60F584D6" w14:textId="6FD6904C" w:rsidR="00CF13C6" w:rsidRPr="00D62A83" w:rsidRDefault="008632C3" w:rsidP="00372F76">
            <w:pPr>
              <w:spacing w:after="160" w:line="288" w:lineRule="auto"/>
              <w:jc w:val="center"/>
              <w:rPr>
                <w:rFonts w:ascii="Calibri Light" w:hAnsi="Calibri Light" w:cs="Calibri Light"/>
                <w:lang w:val="es-DO"/>
              </w:rPr>
            </w:pPr>
            <w:r w:rsidRPr="00D62A83">
              <w:rPr>
                <w:rFonts w:ascii="Calibri Light" w:hAnsi="Calibri Light" w:cs="Calibri Light"/>
                <w:lang w:val="es-DO"/>
              </w:rPr>
              <w:t>SAIP-SIP-</w:t>
            </w:r>
          </w:p>
        </w:tc>
        <w:tc>
          <w:tcPr>
            <w:tcW w:w="6643" w:type="dxa"/>
            <w:shd w:val="clear" w:color="auto" w:fill="DAEFD3" w:themeFill="accent1" w:themeFillTint="33"/>
          </w:tcPr>
          <w:p w14:paraId="45F5F11D" w14:textId="77777777" w:rsidR="00CF13C6" w:rsidRPr="00D62A83" w:rsidRDefault="00CF13C6" w:rsidP="00372F76">
            <w:pPr>
              <w:spacing w:after="160" w:line="288" w:lineRule="auto"/>
              <w:jc w:val="center"/>
              <w:rPr>
                <w:rFonts w:ascii="Calibri Light" w:hAnsi="Calibri Light" w:cs="Calibri Light"/>
                <w:lang w:val="es-DO"/>
              </w:rPr>
            </w:pPr>
            <w:r w:rsidRPr="00D62A83">
              <w:rPr>
                <w:rFonts w:ascii="Calibri Light" w:hAnsi="Calibri Light" w:cs="Calibri Light"/>
                <w:lang w:val="es-DO"/>
              </w:rPr>
              <w:t>TIPO DE INFORMACION</w:t>
            </w:r>
          </w:p>
        </w:tc>
        <w:tc>
          <w:tcPr>
            <w:tcW w:w="1276" w:type="dxa"/>
            <w:shd w:val="clear" w:color="auto" w:fill="DAEFD3" w:themeFill="accent1" w:themeFillTint="33"/>
          </w:tcPr>
          <w:p w14:paraId="072FCA8B" w14:textId="77777777" w:rsidR="00CF13C6" w:rsidRPr="00D62A83" w:rsidRDefault="00CF13C6" w:rsidP="00372F76">
            <w:pPr>
              <w:spacing w:after="160" w:line="288" w:lineRule="auto"/>
              <w:jc w:val="center"/>
              <w:rPr>
                <w:rFonts w:ascii="Calibri Light" w:hAnsi="Calibri Light" w:cs="Calibri Light"/>
                <w:lang w:val="es-DO"/>
              </w:rPr>
            </w:pPr>
            <w:r w:rsidRPr="00D62A83">
              <w:rPr>
                <w:rFonts w:ascii="Calibri Light" w:hAnsi="Calibri Light" w:cs="Calibri Light"/>
                <w:lang w:val="es-DO"/>
              </w:rPr>
              <w:t>ÁREA GESTIONADA</w:t>
            </w:r>
          </w:p>
        </w:tc>
      </w:tr>
      <w:tr w:rsidR="00310757" w:rsidRPr="00372F76" w14:paraId="3AEE8FA3" w14:textId="77777777" w:rsidTr="00372F76">
        <w:trPr>
          <w:trHeight w:val="381"/>
        </w:trPr>
        <w:tc>
          <w:tcPr>
            <w:tcW w:w="562" w:type="dxa"/>
          </w:tcPr>
          <w:p w14:paraId="27D051B4" w14:textId="11B62947"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w:t>
            </w:r>
          </w:p>
          <w:p w14:paraId="7C342E1E" w14:textId="7BA02038" w:rsidR="00310757" w:rsidRPr="00372F76" w:rsidRDefault="00310757" w:rsidP="00372F76">
            <w:pPr>
              <w:jc w:val="both"/>
              <w:rPr>
                <w:rFonts w:ascii="Calibri Light" w:hAnsi="Calibri Light" w:cs="Calibri Light"/>
                <w:lang w:val="es-DO"/>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F29A6AF" w14:textId="055851F1"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w:t>
            </w:r>
            <w:r w:rsidR="00B572F9" w:rsidRPr="00372F76">
              <w:rPr>
                <w:rFonts w:ascii="Calibri Light" w:hAnsi="Calibri Light" w:cs="Calibri Light"/>
                <w:color w:val="000000"/>
              </w:rPr>
              <w:t>3959</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6A2B6657" w14:textId="1974FCC3" w:rsidR="00B572F9" w:rsidRPr="00372F76" w:rsidRDefault="00CA2AD1" w:rsidP="00372F76">
            <w:pPr>
              <w:rPr>
                <w:rFonts w:ascii="Calibri Light" w:hAnsi="Calibri Light" w:cs="Calibri Light"/>
                <w:kern w:val="0"/>
                <w:lang w:val="es-DO"/>
              </w:rPr>
            </w:pPr>
            <w:r w:rsidRPr="00372F76">
              <w:rPr>
                <w:rFonts w:ascii="Calibri Light" w:hAnsi="Calibri Light" w:cs="Calibri Light"/>
                <w:kern w:val="0"/>
                <w:lang w:val="es-DO"/>
              </w:rPr>
              <w:t>Certificación</w:t>
            </w:r>
            <w:r w:rsidR="00B572F9" w:rsidRPr="00372F76">
              <w:rPr>
                <w:rFonts w:ascii="Calibri Light" w:hAnsi="Calibri Light" w:cs="Calibri Light"/>
                <w:kern w:val="0"/>
                <w:lang w:val="es-DO"/>
              </w:rPr>
              <w:t xml:space="preserve"> en la que se </w:t>
            </w:r>
            <w:proofErr w:type="spellStart"/>
            <w:r w:rsidR="00B572F9" w:rsidRPr="00372F76">
              <w:rPr>
                <w:rFonts w:ascii="Calibri Light" w:hAnsi="Calibri Light" w:cs="Calibri Light"/>
                <w:kern w:val="0"/>
                <w:lang w:val="es-DO"/>
              </w:rPr>
              <w:t>inclya</w:t>
            </w:r>
            <w:proofErr w:type="spellEnd"/>
            <w:r w:rsidR="00B572F9" w:rsidRPr="00372F76">
              <w:rPr>
                <w:rFonts w:ascii="Calibri Light" w:hAnsi="Calibri Light" w:cs="Calibri Light"/>
                <w:kern w:val="0"/>
                <w:lang w:val="es-DO"/>
              </w:rPr>
              <w:t xml:space="preserve"> esta </w:t>
            </w:r>
            <w:r w:rsidRPr="00372F76">
              <w:rPr>
                <w:rFonts w:ascii="Calibri Light" w:hAnsi="Calibri Light" w:cs="Calibri Light"/>
                <w:kern w:val="0"/>
                <w:lang w:val="es-DO"/>
              </w:rPr>
              <w:t>institución</w:t>
            </w:r>
            <w:r w:rsidR="00B572F9" w:rsidRPr="00372F76">
              <w:rPr>
                <w:rFonts w:ascii="Calibri Light" w:hAnsi="Calibri Light" w:cs="Calibri Light"/>
                <w:kern w:val="0"/>
                <w:lang w:val="es-DO"/>
              </w:rPr>
              <w:t xml:space="preserve"> y las aportaciones </w:t>
            </w:r>
          </w:p>
          <w:p w14:paraId="2BEC860E" w14:textId="284C4BF7" w:rsidR="00310757" w:rsidRPr="00372F76" w:rsidRDefault="00310757" w:rsidP="00372F76">
            <w:pPr>
              <w:rPr>
                <w:rFonts w:ascii="Calibri Light" w:hAnsi="Calibri Light" w:cs="Calibri Light"/>
                <w:kern w:val="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DF91F1" w14:textId="7BA3DC8C" w:rsidR="00310757" w:rsidRPr="00372F76" w:rsidRDefault="00B572F9" w:rsidP="00372F76">
            <w:pPr>
              <w:spacing w:after="160" w:line="288" w:lineRule="auto"/>
              <w:rPr>
                <w:rFonts w:ascii="Calibri Light" w:hAnsi="Calibri Light" w:cs="Calibri Light"/>
                <w:lang w:val="es-DO"/>
              </w:rPr>
            </w:pPr>
            <w:r w:rsidRPr="00372F76">
              <w:rPr>
                <w:rFonts w:ascii="Calibri Light" w:hAnsi="Calibri Light" w:cs="Calibri Light"/>
                <w:lang w:val="es-DO"/>
              </w:rPr>
              <w:t>Referida</w:t>
            </w:r>
          </w:p>
        </w:tc>
      </w:tr>
      <w:tr w:rsidR="00B572F9" w:rsidRPr="00372F76" w14:paraId="369E1D1F" w14:textId="77777777" w:rsidTr="00372F76">
        <w:trPr>
          <w:trHeight w:val="381"/>
        </w:trPr>
        <w:tc>
          <w:tcPr>
            <w:tcW w:w="562" w:type="dxa"/>
          </w:tcPr>
          <w:p w14:paraId="78975E6E" w14:textId="77777777" w:rsidR="00240F5F" w:rsidRPr="00372F76" w:rsidRDefault="00240F5F" w:rsidP="00372F76">
            <w:pPr>
              <w:jc w:val="both"/>
              <w:rPr>
                <w:rFonts w:ascii="Calibri Light" w:hAnsi="Calibri Light" w:cs="Calibri Light"/>
                <w:lang w:val="es-DO"/>
              </w:rPr>
            </w:pPr>
          </w:p>
          <w:p w14:paraId="37FA6FEF" w14:textId="7C703B14" w:rsidR="00B572F9"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BA947F7" w14:textId="77777777" w:rsidR="00B572F9" w:rsidRPr="00372F76" w:rsidRDefault="00B572F9" w:rsidP="00372F76">
            <w:pPr>
              <w:jc w:val="both"/>
              <w:rPr>
                <w:rFonts w:ascii="Calibri Light" w:hAnsi="Calibri Light" w:cs="Calibri Light"/>
                <w:color w:val="000000"/>
              </w:rPr>
            </w:pPr>
            <w:r w:rsidRPr="00372F76">
              <w:rPr>
                <w:rFonts w:ascii="Calibri Light" w:hAnsi="Calibri Light" w:cs="Calibri Light"/>
                <w:color w:val="000000"/>
              </w:rPr>
              <w:t>64304</w:t>
            </w:r>
          </w:p>
          <w:p w14:paraId="1DA50875" w14:textId="77777777" w:rsidR="00B572F9" w:rsidRPr="00372F76" w:rsidRDefault="00B572F9" w:rsidP="00372F76">
            <w:pPr>
              <w:jc w:val="both"/>
              <w:rPr>
                <w:rFonts w:ascii="Calibri Light" w:hAnsi="Calibri Light" w:cs="Calibri Light"/>
                <w:color w:val="000000"/>
              </w:rPr>
            </w:pP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0F2E79E8" w14:textId="77777777" w:rsidR="00B572F9" w:rsidRPr="00372F76" w:rsidRDefault="00B572F9" w:rsidP="00372F76">
            <w:pPr>
              <w:rPr>
                <w:rFonts w:ascii="Calibri Light" w:hAnsi="Calibri Light" w:cs="Calibri Light"/>
                <w:color w:val="000000"/>
                <w:lang w:val="es-DO"/>
              </w:rPr>
            </w:pPr>
            <w:r w:rsidRPr="00372F76">
              <w:rPr>
                <w:rFonts w:ascii="Calibri Light" w:hAnsi="Calibri Light" w:cs="Calibri Light"/>
                <w:color w:val="000000"/>
                <w:lang w:val="es-DO"/>
              </w:rPr>
              <w:t xml:space="preserve">Facilitar la </w:t>
            </w:r>
            <w:proofErr w:type="spellStart"/>
            <w:r w:rsidRPr="00372F76">
              <w:rPr>
                <w:rFonts w:ascii="Calibri Light" w:hAnsi="Calibri Light" w:cs="Calibri Light"/>
                <w:color w:val="000000"/>
                <w:lang w:val="es-DO"/>
              </w:rPr>
              <w:t>nomina</w:t>
            </w:r>
            <w:proofErr w:type="spellEnd"/>
            <w:r w:rsidRPr="00372F76">
              <w:rPr>
                <w:rFonts w:ascii="Calibri Light" w:hAnsi="Calibri Light" w:cs="Calibri Light"/>
                <w:color w:val="000000"/>
                <w:lang w:val="es-DO"/>
              </w:rPr>
              <w:t xml:space="preserve">, declarada por la empresa Max Dominicana , RNC 132-22139-7 y desde que fecha </w:t>
            </w:r>
            <w:proofErr w:type="spellStart"/>
            <w:r w:rsidRPr="00372F76">
              <w:rPr>
                <w:rFonts w:ascii="Calibri Light" w:hAnsi="Calibri Light" w:cs="Calibri Light"/>
                <w:color w:val="000000"/>
                <w:lang w:val="es-DO"/>
              </w:rPr>
              <w:t>esta</w:t>
            </w:r>
            <w:proofErr w:type="spellEnd"/>
            <w:r w:rsidRPr="00372F76">
              <w:rPr>
                <w:rFonts w:ascii="Calibri Light" w:hAnsi="Calibri Light" w:cs="Calibri Light"/>
                <w:color w:val="000000"/>
                <w:lang w:val="es-DO"/>
              </w:rPr>
              <w:t xml:space="preserve"> registrada en la TSS </w:t>
            </w:r>
          </w:p>
          <w:p w14:paraId="5F4221CE" w14:textId="77777777" w:rsidR="00B572F9" w:rsidRPr="00372F76" w:rsidRDefault="00B572F9" w:rsidP="00372F76">
            <w:pPr>
              <w:rPr>
                <w:rFonts w:ascii="Calibri Light" w:hAnsi="Calibri Light" w:cs="Calibri Light"/>
                <w:color w:val="00000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3140AE" w14:textId="77777777" w:rsidR="00B572F9" w:rsidRPr="00372F76" w:rsidRDefault="00B572F9" w:rsidP="00372F76">
            <w:pPr>
              <w:rPr>
                <w:rFonts w:ascii="Calibri Light" w:hAnsi="Calibri Light" w:cs="Calibri Light"/>
                <w:color w:val="000000"/>
                <w:lang w:val="es-DO"/>
              </w:rPr>
            </w:pPr>
          </w:p>
          <w:p w14:paraId="0717C99C" w14:textId="1FEF4564" w:rsidR="00B572F9" w:rsidRPr="00372F76" w:rsidRDefault="00B572F9" w:rsidP="00372F76">
            <w:pPr>
              <w:rPr>
                <w:rFonts w:ascii="Calibri Light" w:hAnsi="Calibri Light" w:cs="Calibri Light"/>
                <w:color w:val="000000"/>
                <w:lang w:val="es-DO"/>
              </w:rPr>
            </w:pPr>
            <w:r w:rsidRPr="00372F76">
              <w:rPr>
                <w:rFonts w:ascii="Calibri Light" w:hAnsi="Calibri Light" w:cs="Calibri Light"/>
                <w:color w:val="000000"/>
                <w:lang w:val="es-DO"/>
              </w:rPr>
              <w:t>Rechazada</w:t>
            </w:r>
          </w:p>
        </w:tc>
      </w:tr>
      <w:tr w:rsidR="00310757" w:rsidRPr="00372F76" w14:paraId="7655307F" w14:textId="77777777" w:rsidTr="00372F76">
        <w:trPr>
          <w:trHeight w:val="153"/>
        </w:trPr>
        <w:tc>
          <w:tcPr>
            <w:tcW w:w="562" w:type="dxa"/>
          </w:tcPr>
          <w:p w14:paraId="3A3E66B8" w14:textId="77777777" w:rsidR="00310757" w:rsidRPr="00372F76" w:rsidRDefault="00310757" w:rsidP="00372F76">
            <w:pPr>
              <w:jc w:val="both"/>
              <w:rPr>
                <w:rFonts w:ascii="Calibri Light" w:hAnsi="Calibri Light" w:cs="Calibri Light"/>
                <w:lang w:val="es-DO"/>
              </w:rPr>
            </w:pPr>
          </w:p>
          <w:p w14:paraId="5DDFCC1E" w14:textId="77777777" w:rsidR="00310757" w:rsidRPr="00372F76" w:rsidRDefault="00310757" w:rsidP="00372F76">
            <w:pPr>
              <w:jc w:val="both"/>
              <w:rPr>
                <w:rFonts w:ascii="Calibri Light" w:hAnsi="Calibri Light" w:cs="Calibri Light"/>
                <w:lang w:val="es-DO"/>
              </w:rPr>
            </w:pPr>
          </w:p>
          <w:p w14:paraId="642E8F78" w14:textId="64D55417"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3</w:t>
            </w:r>
          </w:p>
        </w:tc>
        <w:tc>
          <w:tcPr>
            <w:tcW w:w="1158" w:type="dxa"/>
            <w:tcBorders>
              <w:top w:val="nil"/>
              <w:left w:val="single" w:sz="4" w:space="0" w:color="auto"/>
              <w:bottom w:val="single" w:sz="4" w:space="0" w:color="auto"/>
              <w:right w:val="single" w:sz="4" w:space="0" w:color="auto"/>
            </w:tcBorders>
            <w:shd w:val="clear" w:color="auto" w:fill="auto"/>
            <w:vAlign w:val="center"/>
          </w:tcPr>
          <w:p w14:paraId="12FCDFAE" w14:textId="7736241E"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64466</w:t>
            </w:r>
          </w:p>
        </w:tc>
        <w:tc>
          <w:tcPr>
            <w:tcW w:w="6643" w:type="dxa"/>
            <w:tcBorders>
              <w:top w:val="nil"/>
              <w:left w:val="single" w:sz="4" w:space="0" w:color="auto"/>
              <w:bottom w:val="single" w:sz="4" w:space="0" w:color="auto"/>
              <w:right w:val="single" w:sz="4" w:space="0" w:color="auto"/>
            </w:tcBorders>
            <w:shd w:val="clear" w:color="auto" w:fill="auto"/>
            <w:vAlign w:val="center"/>
          </w:tcPr>
          <w:p w14:paraId="0A1DC964" w14:textId="23C54EB9" w:rsidR="00310757" w:rsidRPr="00372F76" w:rsidRDefault="00310757" w:rsidP="00372F76">
            <w:pPr>
              <w:rPr>
                <w:rFonts w:ascii="Calibri Light" w:hAnsi="Calibri Light" w:cs="Calibri Light"/>
                <w:lang w:val="es-DO"/>
              </w:rPr>
            </w:pPr>
            <w:r w:rsidRPr="00372F76">
              <w:rPr>
                <w:rFonts w:ascii="Calibri Light" w:hAnsi="Calibri Light" w:cs="Calibri Light"/>
                <w:color w:val="000000"/>
                <w:lang w:val="es-DO"/>
              </w:rPr>
              <w:t xml:space="preserve">Informaciones varias, respecto a pensiones </w:t>
            </w:r>
            <w:r w:rsidR="00B01691" w:rsidRPr="00372F76">
              <w:rPr>
                <w:rFonts w:ascii="Calibri Light" w:hAnsi="Calibri Light" w:cs="Calibri Light"/>
                <w:color w:val="000000"/>
                <w:lang w:val="es-DO"/>
              </w:rPr>
              <w:t>(para</w:t>
            </w:r>
            <w:r w:rsidRPr="00372F76">
              <w:rPr>
                <w:rFonts w:ascii="Calibri Light" w:hAnsi="Calibri Light" w:cs="Calibri Light"/>
                <w:color w:val="000000"/>
                <w:lang w:val="es-DO"/>
              </w:rPr>
              <w:t xml:space="preserve"> fines </w:t>
            </w:r>
            <w:r w:rsidR="00B01691" w:rsidRPr="00372F76">
              <w:rPr>
                <w:rFonts w:ascii="Calibri Light" w:hAnsi="Calibri Light" w:cs="Calibri Light"/>
                <w:color w:val="000000"/>
                <w:lang w:val="es-DO"/>
              </w:rPr>
              <w:t>estadísticos</w:t>
            </w:r>
            <w:r w:rsidRPr="00372F76">
              <w:rPr>
                <w:rFonts w:ascii="Calibri Light" w:hAnsi="Calibri Light" w:cs="Calibri Light"/>
                <w:color w:val="000000"/>
                <w:lang w:val="es-DO"/>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3B721" w14:textId="79AE2D5E"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Referida</w:t>
            </w:r>
            <w:proofErr w:type="spellEnd"/>
          </w:p>
        </w:tc>
      </w:tr>
      <w:tr w:rsidR="00310757" w:rsidRPr="00372F76" w14:paraId="3B605527" w14:textId="77777777" w:rsidTr="00372F76">
        <w:trPr>
          <w:trHeight w:val="1094"/>
        </w:trPr>
        <w:tc>
          <w:tcPr>
            <w:tcW w:w="562" w:type="dxa"/>
          </w:tcPr>
          <w:p w14:paraId="68B36BFB" w14:textId="77777777" w:rsidR="00310757" w:rsidRPr="00372F76" w:rsidRDefault="00310757" w:rsidP="00372F76">
            <w:pPr>
              <w:jc w:val="both"/>
              <w:rPr>
                <w:rFonts w:ascii="Calibri Light" w:hAnsi="Calibri Light" w:cs="Calibri Light"/>
                <w:lang w:val="es-DO"/>
              </w:rPr>
            </w:pPr>
          </w:p>
          <w:p w14:paraId="7D6EAD5E" w14:textId="77777777" w:rsidR="00310757" w:rsidRPr="00372F76" w:rsidRDefault="00310757" w:rsidP="00372F76">
            <w:pPr>
              <w:jc w:val="both"/>
              <w:rPr>
                <w:rFonts w:ascii="Calibri Light" w:hAnsi="Calibri Light" w:cs="Calibri Light"/>
                <w:lang w:val="es-DO"/>
              </w:rPr>
            </w:pPr>
          </w:p>
          <w:p w14:paraId="3FEDA955" w14:textId="6707E180"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4</w:t>
            </w:r>
          </w:p>
          <w:p w14:paraId="44FB7A5F" w14:textId="203EF44A" w:rsidR="00310757" w:rsidRPr="00372F76" w:rsidRDefault="00310757" w:rsidP="00372F76">
            <w:pPr>
              <w:jc w:val="both"/>
              <w:rPr>
                <w:rFonts w:ascii="Calibri Light" w:hAnsi="Calibri Light" w:cs="Calibri Light"/>
                <w:lang w:val="es-DO"/>
              </w:rPr>
            </w:pPr>
          </w:p>
        </w:tc>
        <w:tc>
          <w:tcPr>
            <w:tcW w:w="1158" w:type="dxa"/>
            <w:tcBorders>
              <w:top w:val="nil"/>
              <w:left w:val="single" w:sz="4" w:space="0" w:color="auto"/>
              <w:bottom w:val="single" w:sz="4" w:space="0" w:color="auto"/>
              <w:right w:val="single" w:sz="4" w:space="0" w:color="auto"/>
            </w:tcBorders>
            <w:shd w:val="clear" w:color="auto" w:fill="auto"/>
            <w:vAlign w:val="center"/>
          </w:tcPr>
          <w:p w14:paraId="524869E9" w14:textId="731477D3"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64265</w:t>
            </w:r>
          </w:p>
        </w:tc>
        <w:tc>
          <w:tcPr>
            <w:tcW w:w="6643" w:type="dxa"/>
            <w:tcBorders>
              <w:top w:val="nil"/>
              <w:left w:val="single" w:sz="4" w:space="0" w:color="auto"/>
              <w:bottom w:val="single" w:sz="4" w:space="0" w:color="auto"/>
              <w:right w:val="single" w:sz="4" w:space="0" w:color="auto"/>
            </w:tcBorders>
            <w:shd w:val="clear" w:color="auto" w:fill="auto"/>
            <w:vAlign w:val="center"/>
          </w:tcPr>
          <w:p w14:paraId="3F13E151" w14:textId="2880741A"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Table </w:t>
            </w:r>
            <w:r w:rsidR="00B01691" w:rsidRPr="00372F76">
              <w:rPr>
                <w:rFonts w:ascii="Calibri Light" w:hAnsi="Calibri Light" w:cs="Calibri Light"/>
                <w:color w:val="000000"/>
                <w:lang w:val="es-DO"/>
              </w:rPr>
              <w:t>dinámica</w:t>
            </w:r>
            <w:r w:rsidRPr="00372F76">
              <w:rPr>
                <w:rFonts w:ascii="Calibri Light" w:hAnsi="Calibri Light" w:cs="Calibri Light"/>
                <w:color w:val="000000"/>
                <w:lang w:val="es-DO"/>
              </w:rPr>
              <w:t xml:space="preserve"> publicada por la TSS años 2021, 2022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B7B9D0" w14:textId="2A0F5919"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2C7FCBBE" w14:textId="77777777" w:rsidTr="00372F76">
        <w:trPr>
          <w:trHeight w:val="447"/>
        </w:trPr>
        <w:tc>
          <w:tcPr>
            <w:tcW w:w="562" w:type="dxa"/>
          </w:tcPr>
          <w:p w14:paraId="5A95DEA5" w14:textId="77777777" w:rsidR="00310757" w:rsidRPr="00372F76" w:rsidRDefault="00310757" w:rsidP="00372F76">
            <w:pPr>
              <w:jc w:val="both"/>
              <w:rPr>
                <w:rFonts w:ascii="Calibri Light" w:hAnsi="Calibri Light" w:cs="Calibri Light"/>
                <w:lang w:val="es-DO"/>
              </w:rPr>
            </w:pPr>
          </w:p>
          <w:p w14:paraId="5210527D" w14:textId="3462E1F6"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5</w:t>
            </w:r>
          </w:p>
        </w:tc>
        <w:tc>
          <w:tcPr>
            <w:tcW w:w="1158" w:type="dxa"/>
            <w:tcBorders>
              <w:top w:val="nil"/>
              <w:left w:val="single" w:sz="4" w:space="0" w:color="auto"/>
              <w:bottom w:val="single" w:sz="4" w:space="0" w:color="auto"/>
              <w:right w:val="single" w:sz="4" w:space="0" w:color="auto"/>
            </w:tcBorders>
            <w:shd w:val="clear" w:color="auto" w:fill="auto"/>
            <w:vAlign w:val="center"/>
          </w:tcPr>
          <w:p w14:paraId="5D8B1DB6" w14:textId="7345CD44"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64205</w:t>
            </w:r>
          </w:p>
        </w:tc>
        <w:tc>
          <w:tcPr>
            <w:tcW w:w="6643" w:type="dxa"/>
            <w:tcBorders>
              <w:top w:val="nil"/>
              <w:left w:val="single" w:sz="4" w:space="0" w:color="auto"/>
              <w:bottom w:val="single" w:sz="4" w:space="0" w:color="auto"/>
              <w:right w:val="single" w:sz="4" w:space="0" w:color="auto"/>
            </w:tcBorders>
            <w:shd w:val="clear" w:color="auto" w:fill="auto"/>
            <w:vAlign w:val="center"/>
          </w:tcPr>
          <w:p w14:paraId="3CFFB026" w14:textId="1A98FE1C" w:rsidR="00310757" w:rsidRPr="00372F76" w:rsidRDefault="00B01691"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lang w:val="es-DO"/>
              </w:rPr>
              <w:t>Montos pagados</w:t>
            </w:r>
            <w:r w:rsidR="00310757" w:rsidRPr="00372F76">
              <w:rPr>
                <w:rFonts w:ascii="Calibri Light" w:hAnsi="Calibri Light" w:cs="Calibri Light"/>
                <w:color w:val="000000"/>
                <w:lang w:val="es-DO"/>
              </w:rPr>
              <w:t xml:space="preserve"> de </w:t>
            </w:r>
            <w:proofErr w:type="spellStart"/>
            <w:r w:rsidRPr="00372F76">
              <w:rPr>
                <w:rFonts w:ascii="Calibri Light" w:hAnsi="Calibri Light" w:cs="Calibri Light"/>
                <w:color w:val="000000"/>
                <w:lang w:val="es-DO"/>
              </w:rPr>
              <w:t>percápita</w:t>
            </w:r>
            <w:proofErr w:type="spellEnd"/>
            <w:r w:rsidR="00310757" w:rsidRPr="00372F76">
              <w:rPr>
                <w:rFonts w:ascii="Calibri Light" w:hAnsi="Calibri Light" w:cs="Calibri Light"/>
                <w:color w:val="000000"/>
                <w:lang w:val="es-DO"/>
              </w:rPr>
              <w:t xml:space="preserve"> por la </w:t>
            </w:r>
            <w:r w:rsidRPr="00372F76">
              <w:rPr>
                <w:rFonts w:ascii="Calibri Light" w:hAnsi="Calibri Light" w:cs="Calibri Light"/>
                <w:color w:val="000000"/>
                <w:lang w:val="es-DO"/>
              </w:rPr>
              <w:t>conservación</w:t>
            </w:r>
            <w:r w:rsidR="00310757" w:rsidRPr="00372F76">
              <w:rPr>
                <w:rFonts w:ascii="Calibri Light" w:hAnsi="Calibri Light" w:cs="Calibri Light"/>
                <w:color w:val="000000"/>
                <w:lang w:val="es-DO"/>
              </w:rPr>
              <w:t xml:space="preserve"> temporal </w:t>
            </w:r>
            <w:r w:rsidRPr="00372F76">
              <w:rPr>
                <w:rFonts w:ascii="Calibri Light" w:hAnsi="Calibri Light" w:cs="Calibri Light"/>
                <w:color w:val="000000"/>
                <w:lang w:val="es-DO"/>
              </w:rPr>
              <w:t>del derecho</w:t>
            </w:r>
            <w:r w:rsidR="00310757" w:rsidRPr="00372F76">
              <w:rPr>
                <w:rFonts w:ascii="Calibri Light" w:hAnsi="Calibri Light" w:cs="Calibri Light"/>
                <w:color w:val="000000"/>
                <w:lang w:val="es-DO"/>
              </w:rPr>
              <w:t xml:space="preserve"> a los servicios de salud desde sept 2007 hasta marzo 2022.  por mes y año. Y cantidad de afiliados a los que se le hizo pago.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158443" w14:textId="29D9E7EE"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51A64481" w14:textId="77777777" w:rsidTr="00372F76">
        <w:trPr>
          <w:trHeight w:val="128"/>
        </w:trPr>
        <w:tc>
          <w:tcPr>
            <w:tcW w:w="562" w:type="dxa"/>
          </w:tcPr>
          <w:p w14:paraId="74DAE0CE" w14:textId="77777777" w:rsidR="00310757" w:rsidRPr="00372F76" w:rsidRDefault="00310757" w:rsidP="00372F76">
            <w:pPr>
              <w:jc w:val="both"/>
              <w:rPr>
                <w:rFonts w:ascii="Calibri Light" w:hAnsi="Calibri Light" w:cs="Calibri Light"/>
                <w:lang w:val="es-DO"/>
              </w:rPr>
            </w:pPr>
          </w:p>
          <w:p w14:paraId="52B07F84" w14:textId="50837AE0"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6</w:t>
            </w:r>
          </w:p>
        </w:tc>
        <w:tc>
          <w:tcPr>
            <w:tcW w:w="1158" w:type="dxa"/>
            <w:tcBorders>
              <w:top w:val="nil"/>
              <w:left w:val="single" w:sz="4" w:space="0" w:color="auto"/>
              <w:bottom w:val="single" w:sz="4" w:space="0" w:color="auto"/>
              <w:right w:val="single" w:sz="4" w:space="0" w:color="auto"/>
            </w:tcBorders>
            <w:shd w:val="clear" w:color="auto" w:fill="auto"/>
            <w:vAlign w:val="center"/>
          </w:tcPr>
          <w:p w14:paraId="5533B20B" w14:textId="57E08E08"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64383</w:t>
            </w:r>
          </w:p>
        </w:tc>
        <w:tc>
          <w:tcPr>
            <w:tcW w:w="6643" w:type="dxa"/>
            <w:tcBorders>
              <w:top w:val="nil"/>
              <w:left w:val="single" w:sz="4" w:space="0" w:color="auto"/>
              <w:bottom w:val="single" w:sz="4" w:space="0" w:color="auto"/>
              <w:right w:val="single" w:sz="4" w:space="0" w:color="auto"/>
            </w:tcBorders>
            <w:shd w:val="clear" w:color="auto" w:fill="auto"/>
            <w:vAlign w:val="center"/>
          </w:tcPr>
          <w:p w14:paraId="3B422291" w14:textId="1AFB3198" w:rsidR="00310757" w:rsidRPr="00372F76" w:rsidRDefault="00B01691"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lang w:val="es-DO"/>
              </w:rPr>
              <w:t>Estadísticas</w:t>
            </w:r>
            <w:r w:rsidR="00310757" w:rsidRPr="00372F76">
              <w:rPr>
                <w:rFonts w:ascii="Calibri Light" w:hAnsi="Calibri Light" w:cs="Calibri Light"/>
                <w:color w:val="000000"/>
                <w:lang w:val="es-DO"/>
              </w:rPr>
              <w:t xml:space="preserve"> Poblacionales, </w:t>
            </w:r>
            <w:r w:rsidRPr="00372F76">
              <w:rPr>
                <w:rFonts w:ascii="Calibri Light" w:hAnsi="Calibri Light" w:cs="Calibri Light"/>
                <w:color w:val="000000"/>
                <w:lang w:val="es-DO"/>
              </w:rPr>
              <w:t>estadísticas</w:t>
            </w:r>
            <w:r w:rsidR="00310757" w:rsidRPr="00372F76">
              <w:rPr>
                <w:rFonts w:ascii="Calibri Light" w:hAnsi="Calibri Light" w:cs="Calibri Light"/>
                <w:color w:val="000000"/>
                <w:lang w:val="es-DO"/>
              </w:rPr>
              <w:t xml:space="preserve"> Financieras del SDSS en pandemia 2020-</w:t>
            </w:r>
            <w:r w:rsidRPr="00372F76">
              <w:rPr>
                <w:rFonts w:ascii="Calibri Light" w:hAnsi="Calibri Light" w:cs="Calibri Light"/>
                <w:color w:val="000000"/>
                <w:lang w:val="es-DO"/>
              </w:rPr>
              <w:t>2022,</w:t>
            </w:r>
            <w:r w:rsidR="00310757" w:rsidRPr="00372F76">
              <w:rPr>
                <w:rFonts w:ascii="Calibri Light" w:hAnsi="Calibri Light" w:cs="Calibri Light"/>
                <w:color w:val="000000"/>
                <w:lang w:val="es-DO"/>
              </w:rPr>
              <w:t xml:space="preserve"> </w:t>
            </w:r>
            <w:r w:rsidRPr="00372F76">
              <w:rPr>
                <w:rFonts w:ascii="Calibri Light" w:hAnsi="Calibri Light" w:cs="Calibri Light"/>
                <w:color w:val="000000"/>
                <w:lang w:val="es-DO"/>
              </w:rPr>
              <w:t>estadísticas</w:t>
            </w:r>
            <w:r w:rsidR="00310757" w:rsidRPr="00372F76">
              <w:rPr>
                <w:rFonts w:ascii="Calibri Light" w:hAnsi="Calibri Light" w:cs="Calibri Light"/>
                <w:color w:val="000000"/>
                <w:lang w:val="es-DO"/>
              </w:rPr>
              <w:t xml:space="preserve"> del SDSS en pandemia 2020-2022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34F4F5" w14:textId="27A352C1"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589DEEE7" w14:textId="77777777" w:rsidTr="00372F76">
        <w:trPr>
          <w:trHeight w:val="420"/>
        </w:trPr>
        <w:tc>
          <w:tcPr>
            <w:tcW w:w="562" w:type="dxa"/>
          </w:tcPr>
          <w:p w14:paraId="712B6AF8" w14:textId="5F0DBB6A"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7</w:t>
            </w:r>
          </w:p>
          <w:p w14:paraId="4CFCC67B" w14:textId="7945D237" w:rsidR="00310757" w:rsidRPr="00372F76" w:rsidRDefault="00310757" w:rsidP="00372F76">
            <w:pPr>
              <w:jc w:val="both"/>
              <w:rPr>
                <w:rFonts w:ascii="Calibri Light" w:hAnsi="Calibri Light" w:cs="Calibri Light"/>
                <w:lang w:val="es-DO"/>
              </w:rPr>
            </w:pPr>
          </w:p>
        </w:tc>
        <w:tc>
          <w:tcPr>
            <w:tcW w:w="1158" w:type="dxa"/>
            <w:tcBorders>
              <w:top w:val="nil"/>
              <w:left w:val="single" w:sz="4" w:space="0" w:color="auto"/>
              <w:bottom w:val="single" w:sz="4" w:space="0" w:color="auto"/>
              <w:right w:val="single" w:sz="4" w:space="0" w:color="auto"/>
            </w:tcBorders>
            <w:shd w:val="clear" w:color="auto" w:fill="auto"/>
            <w:vAlign w:val="center"/>
          </w:tcPr>
          <w:p w14:paraId="729ED91C" w14:textId="5CB5AB23"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64515</w:t>
            </w:r>
          </w:p>
        </w:tc>
        <w:tc>
          <w:tcPr>
            <w:tcW w:w="6643" w:type="dxa"/>
            <w:tcBorders>
              <w:top w:val="nil"/>
              <w:left w:val="single" w:sz="4" w:space="0" w:color="auto"/>
              <w:bottom w:val="single" w:sz="4" w:space="0" w:color="auto"/>
              <w:right w:val="single" w:sz="4" w:space="0" w:color="auto"/>
            </w:tcBorders>
            <w:shd w:val="clear" w:color="auto" w:fill="auto"/>
            <w:vAlign w:val="center"/>
          </w:tcPr>
          <w:p w14:paraId="52FBF59E" w14:textId="6C6E66A4" w:rsidR="00310757" w:rsidRPr="00372F76" w:rsidRDefault="00B01691"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lang w:val="es-DO"/>
              </w:rPr>
              <w:t>información</w:t>
            </w:r>
            <w:r w:rsidR="00310757" w:rsidRPr="00372F76">
              <w:rPr>
                <w:rFonts w:ascii="Calibri Light" w:hAnsi="Calibri Light" w:cs="Calibri Light"/>
                <w:color w:val="000000"/>
                <w:lang w:val="es-DO"/>
              </w:rPr>
              <w:t xml:space="preserve"> del Dinero de Ahorro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0A7E59" w14:textId="3FAA7FEB" w:rsidR="00310757" w:rsidRPr="00372F76" w:rsidRDefault="00310757" w:rsidP="00372F76">
            <w:pPr>
              <w:spacing w:after="160" w:line="288" w:lineRule="auto"/>
              <w:jc w:val="both"/>
              <w:rPr>
                <w:rFonts w:ascii="Calibri Light" w:hAnsi="Calibri Light" w:cs="Calibri Light"/>
                <w:lang w:val="es-DO"/>
              </w:rPr>
            </w:pPr>
            <w:proofErr w:type="spellStart"/>
            <w:r w:rsidRPr="00372F76">
              <w:rPr>
                <w:rFonts w:ascii="Calibri Light" w:hAnsi="Calibri Light" w:cs="Calibri Light"/>
                <w:color w:val="000000"/>
              </w:rPr>
              <w:t>Referida</w:t>
            </w:r>
            <w:proofErr w:type="spellEnd"/>
          </w:p>
        </w:tc>
      </w:tr>
      <w:tr w:rsidR="00310757" w:rsidRPr="00372F76" w14:paraId="7FE461D3" w14:textId="77777777" w:rsidTr="00372F76">
        <w:trPr>
          <w:trHeight w:val="352"/>
        </w:trPr>
        <w:tc>
          <w:tcPr>
            <w:tcW w:w="562" w:type="dxa"/>
          </w:tcPr>
          <w:p w14:paraId="2458C452" w14:textId="77777777" w:rsidR="00240F5F" w:rsidRPr="00372F76" w:rsidRDefault="00240F5F" w:rsidP="00372F76">
            <w:pPr>
              <w:jc w:val="both"/>
              <w:rPr>
                <w:rFonts w:ascii="Calibri Light" w:hAnsi="Calibri Light" w:cs="Calibri Light"/>
                <w:lang w:val="es-DO"/>
              </w:rPr>
            </w:pPr>
          </w:p>
          <w:p w14:paraId="6B47C3FA" w14:textId="099E98CE"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8</w:t>
            </w:r>
          </w:p>
          <w:p w14:paraId="66B0AEE2" w14:textId="069E6F3C" w:rsidR="00310757" w:rsidRPr="00372F76" w:rsidRDefault="00310757" w:rsidP="00372F76">
            <w:pPr>
              <w:jc w:val="both"/>
              <w:rPr>
                <w:rFonts w:ascii="Calibri Light" w:hAnsi="Calibri Light" w:cs="Calibri Light"/>
                <w:lang w:val="es-DO"/>
              </w:rPr>
            </w:pPr>
          </w:p>
        </w:tc>
        <w:tc>
          <w:tcPr>
            <w:tcW w:w="1158" w:type="dxa"/>
            <w:tcBorders>
              <w:top w:val="nil"/>
              <w:left w:val="single" w:sz="4" w:space="0" w:color="auto"/>
              <w:bottom w:val="single" w:sz="4" w:space="0" w:color="auto"/>
              <w:right w:val="single" w:sz="4" w:space="0" w:color="auto"/>
            </w:tcBorders>
            <w:shd w:val="clear" w:color="auto" w:fill="auto"/>
            <w:vAlign w:val="center"/>
          </w:tcPr>
          <w:p w14:paraId="3DE2F434" w14:textId="40733C93"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64745</w:t>
            </w:r>
          </w:p>
        </w:tc>
        <w:tc>
          <w:tcPr>
            <w:tcW w:w="6643" w:type="dxa"/>
            <w:tcBorders>
              <w:top w:val="nil"/>
              <w:left w:val="single" w:sz="4" w:space="0" w:color="auto"/>
              <w:bottom w:val="single" w:sz="4" w:space="0" w:color="auto"/>
              <w:right w:val="single" w:sz="4" w:space="0" w:color="auto"/>
            </w:tcBorders>
            <w:shd w:val="clear" w:color="auto" w:fill="auto"/>
            <w:vAlign w:val="center"/>
          </w:tcPr>
          <w:p w14:paraId="46BF3207" w14:textId="4A53CC52" w:rsidR="00310757" w:rsidRPr="00372F76" w:rsidRDefault="00B01691" w:rsidP="00372F76">
            <w:pPr>
              <w:jc w:val="both"/>
              <w:rPr>
                <w:rFonts w:ascii="Calibri Light" w:hAnsi="Calibri Light" w:cs="Calibri Light"/>
                <w:lang w:val="es-DO"/>
              </w:rPr>
            </w:pPr>
            <w:r w:rsidRPr="00372F76">
              <w:rPr>
                <w:rFonts w:ascii="Calibri Light" w:hAnsi="Calibri Light" w:cs="Calibri Light"/>
                <w:color w:val="000000"/>
                <w:lang w:val="es-DO"/>
              </w:rPr>
              <w:t>Nómina</w:t>
            </w:r>
            <w:r w:rsidR="00310757" w:rsidRPr="00372F76">
              <w:rPr>
                <w:rFonts w:ascii="Calibri Light" w:hAnsi="Calibri Light" w:cs="Calibri Light"/>
                <w:color w:val="000000"/>
                <w:lang w:val="es-DO"/>
              </w:rPr>
              <w:t xml:space="preserve"> de </w:t>
            </w:r>
            <w:r w:rsidRPr="00372F76">
              <w:rPr>
                <w:rFonts w:ascii="Calibri Light" w:hAnsi="Calibri Light" w:cs="Calibri Light"/>
                <w:color w:val="000000"/>
                <w:lang w:val="es-DO"/>
              </w:rPr>
              <w:t>empleados</w:t>
            </w:r>
            <w:r w:rsidR="00310757" w:rsidRPr="00372F76">
              <w:rPr>
                <w:rFonts w:ascii="Calibri Light" w:hAnsi="Calibri Light" w:cs="Calibri Light"/>
                <w:color w:val="000000"/>
                <w:lang w:val="es-DO"/>
              </w:rPr>
              <w:t xml:space="preserve"> fijos de la </w:t>
            </w:r>
            <w:r w:rsidRPr="00372F76">
              <w:rPr>
                <w:rFonts w:ascii="Calibri Light" w:hAnsi="Calibri Light" w:cs="Calibri Light"/>
                <w:color w:val="000000"/>
                <w:lang w:val="es-DO"/>
              </w:rPr>
              <w:t>empresa COMPAÑIA</w:t>
            </w:r>
            <w:r w:rsidR="00310757" w:rsidRPr="00372F76">
              <w:rPr>
                <w:rFonts w:ascii="Calibri Light" w:hAnsi="Calibri Light" w:cs="Calibri Light"/>
                <w:color w:val="000000"/>
                <w:lang w:val="es-DO"/>
              </w:rPr>
              <w:t xml:space="preserve"> POR ACCIONES </w:t>
            </w:r>
            <w:r w:rsidRPr="00372F76">
              <w:rPr>
                <w:rFonts w:ascii="Calibri Light" w:hAnsi="Calibri Light" w:cs="Calibri Light"/>
                <w:color w:val="000000"/>
                <w:lang w:val="es-DO"/>
              </w:rPr>
              <w:t>MERCANTIL,</w:t>
            </w:r>
            <w:r w:rsidR="00310757" w:rsidRPr="00372F76">
              <w:rPr>
                <w:rFonts w:ascii="Calibri Light" w:hAnsi="Calibri Light" w:cs="Calibri Light"/>
                <w:color w:val="000000"/>
                <w:lang w:val="es-DO"/>
              </w:rPr>
              <w:t xml:space="preserve"> </w:t>
            </w:r>
            <w:r w:rsidRPr="00372F76">
              <w:rPr>
                <w:rFonts w:ascii="Calibri Light" w:hAnsi="Calibri Light" w:cs="Calibri Light"/>
                <w:color w:val="000000"/>
                <w:lang w:val="es-DO"/>
              </w:rPr>
              <w:t>registro nacional</w:t>
            </w:r>
            <w:r w:rsidR="00310757" w:rsidRPr="00372F76">
              <w:rPr>
                <w:rFonts w:ascii="Calibri Light" w:hAnsi="Calibri Light" w:cs="Calibri Light"/>
                <w:color w:val="000000"/>
                <w:lang w:val="es-DO"/>
              </w:rPr>
              <w:t xml:space="preserve"> de contribuyente 10100289 para los meses de enero -mayo 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EF06CB" w14:textId="0AFA30FE" w:rsidR="00310757" w:rsidRPr="00372F76" w:rsidRDefault="00310757" w:rsidP="00372F76">
            <w:pPr>
              <w:spacing w:after="160" w:line="288" w:lineRule="auto"/>
              <w:jc w:val="both"/>
              <w:rPr>
                <w:rFonts w:ascii="Calibri Light" w:hAnsi="Calibri Light" w:cs="Calibri Light"/>
                <w:lang w:val="es-DO"/>
              </w:rPr>
            </w:pPr>
            <w:proofErr w:type="spellStart"/>
            <w:r w:rsidRPr="00372F76">
              <w:rPr>
                <w:rFonts w:ascii="Calibri Light" w:hAnsi="Calibri Light" w:cs="Calibri Light"/>
                <w:color w:val="000000"/>
              </w:rPr>
              <w:t>Rechazada</w:t>
            </w:r>
            <w:proofErr w:type="spellEnd"/>
          </w:p>
        </w:tc>
      </w:tr>
      <w:tr w:rsidR="00310757" w:rsidRPr="00372F76" w14:paraId="0D79ED8C" w14:textId="77777777" w:rsidTr="00372F76">
        <w:trPr>
          <w:trHeight w:val="184"/>
        </w:trPr>
        <w:tc>
          <w:tcPr>
            <w:tcW w:w="562" w:type="dxa"/>
          </w:tcPr>
          <w:p w14:paraId="374C6A81" w14:textId="77777777" w:rsidR="00240F5F" w:rsidRPr="00372F76" w:rsidRDefault="00240F5F" w:rsidP="00372F76">
            <w:pPr>
              <w:jc w:val="both"/>
              <w:rPr>
                <w:rFonts w:ascii="Calibri Light" w:hAnsi="Calibri Light" w:cs="Calibri Light"/>
                <w:lang w:val="es-DO"/>
              </w:rPr>
            </w:pPr>
          </w:p>
          <w:p w14:paraId="4E67FDE0" w14:textId="53BA90A8"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9</w:t>
            </w:r>
          </w:p>
        </w:tc>
        <w:tc>
          <w:tcPr>
            <w:tcW w:w="1158" w:type="dxa"/>
            <w:tcBorders>
              <w:top w:val="nil"/>
              <w:left w:val="single" w:sz="4" w:space="0" w:color="auto"/>
              <w:bottom w:val="single" w:sz="4" w:space="0" w:color="auto"/>
              <w:right w:val="single" w:sz="4" w:space="0" w:color="auto"/>
            </w:tcBorders>
            <w:shd w:val="clear" w:color="auto" w:fill="auto"/>
            <w:vAlign w:val="center"/>
          </w:tcPr>
          <w:p w14:paraId="7789D1D0" w14:textId="1FE7AB98"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64793</w:t>
            </w:r>
          </w:p>
        </w:tc>
        <w:tc>
          <w:tcPr>
            <w:tcW w:w="6643" w:type="dxa"/>
            <w:tcBorders>
              <w:top w:val="nil"/>
              <w:left w:val="single" w:sz="4" w:space="0" w:color="auto"/>
              <w:bottom w:val="single" w:sz="4" w:space="0" w:color="auto"/>
              <w:right w:val="single" w:sz="4" w:space="0" w:color="auto"/>
            </w:tcBorders>
            <w:shd w:val="clear" w:color="auto" w:fill="auto"/>
            <w:vAlign w:val="center"/>
          </w:tcPr>
          <w:p w14:paraId="7D4303A2" w14:textId="758392D4"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Detalle de empresas con RNC, sector </w:t>
            </w:r>
            <w:r w:rsidR="00B01691" w:rsidRPr="00372F76">
              <w:rPr>
                <w:rFonts w:ascii="Calibri Light" w:hAnsi="Calibri Light" w:cs="Calibri Light"/>
                <w:color w:val="000000"/>
                <w:lang w:val="es-DO"/>
              </w:rPr>
              <w:t>económico</w:t>
            </w:r>
            <w:r w:rsidRPr="00372F76">
              <w:rPr>
                <w:rFonts w:ascii="Calibri Light" w:hAnsi="Calibri Light" w:cs="Calibri Light"/>
                <w:color w:val="000000"/>
                <w:lang w:val="es-DO"/>
              </w:rPr>
              <w:t xml:space="preserve"> al que pertenece, cantidad de empleados por empresa y detalle de sueldo que devengan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EF4D6C" w14:textId="3B3632DA"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Rechazada</w:t>
            </w:r>
            <w:proofErr w:type="spellEnd"/>
          </w:p>
        </w:tc>
      </w:tr>
      <w:tr w:rsidR="00310757" w:rsidRPr="00372F76" w14:paraId="337F221B" w14:textId="77777777" w:rsidTr="00372F76">
        <w:trPr>
          <w:trHeight w:val="194"/>
        </w:trPr>
        <w:tc>
          <w:tcPr>
            <w:tcW w:w="562" w:type="dxa"/>
          </w:tcPr>
          <w:p w14:paraId="1B8B8D5B" w14:textId="77777777" w:rsidR="00240F5F" w:rsidRPr="00372F76" w:rsidRDefault="00240F5F" w:rsidP="00372F76">
            <w:pPr>
              <w:jc w:val="both"/>
              <w:rPr>
                <w:rFonts w:ascii="Calibri Light" w:hAnsi="Calibri Light" w:cs="Calibri Light"/>
                <w:lang w:val="es-DO"/>
              </w:rPr>
            </w:pPr>
          </w:p>
          <w:p w14:paraId="79873986" w14:textId="21AD9721"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10</w:t>
            </w:r>
          </w:p>
        </w:tc>
        <w:tc>
          <w:tcPr>
            <w:tcW w:w="1158" w:type="dxa"/>
            <w:tcBorders>
              <w:top w:val="nil"/>
              <w:left w:val="single" w:sz="4" w:space="0" w:color="auto"/>
              <w:bottom w:val="single" w:sz="4" w:space="0" w:color="auto"/>
              <w:right w:val="single" w:sz="4" w:space="0" w:color="auto"/>
            </w:tcBorders>
            <w:shd w:val="clear" w:color="auto" w:fill="auto"/>
            <w:vAlign w:val="center"/>
          </w:tcPr>
          <w:p w14:paraId="199AC803" w14:textId="15AEB80B"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64907</w:t>
            </w:r>
          </w:p>
        </w:tc>
        <w:tc>
          <w:tcPr>
            <w:tcW w:w="6643" w:type="dxa"/>
            <w:tcBorders>
              <w:top w:val="nil"/>
              <w:left w:val="single" w:sz="4" w:space="0" w:color="auto"/>
              <w:bottom w:val="single" w:sz="4" w:space="0" w:color="auto"/>
              <w:right w:val="single" w:sz="4" w:space="0" w:color="auto"/>
            </w:tcBorders>
            <w:shd w:val="clear" w:color="auto" w:fill="auto"/>
            <w:vAlign w:val="center"/>
          </w:tcPr>
          <w:p w14:paraId="61F7DEC0" w14:textId="4228128D" w:rsidR="00310757" w:rsidRPr="00372F76" w:rsidRDefault="00B01691" w:rsidP="00372F76">
            <w:pPr>
              <w:jc w:val="both"/>
              <w:rPr>
                <w:rFonts w:ascii="Calibri Light" w:hAnsi="Calibri Light" w:cs="Calibri Light"/>
                <w:lang w:val="es-DO"/>
              </w:rPr>
            </w:pPr>
            <w:r w:rsidRPr="00372F76">
              <w:rPr>
                <w:rFonts w:ascii="Calibri Light" w:hAnsi="Calibri Light" w:cs="Calibri Light"/>
                <w:color w:val="000000"/>
                <w:lang w:val="es-DO"/>
              </w:rPr>
              <w:t>Información</w:t>
            </w:r>
            <w:r w:rsidR="00310757" w:rsidRPr="00372F76">
              <w:rPr>
                <w:rFonts w:ascii="Calibri Light" w:hAnsi="Calibri Light" w:cs="Calibri Light"/>
                <w:color w:val="000000"/>
                <w:lang w:val="es-DO"/>
              </w:rPr>
              <w:t xml:space="preserve"> o la </w:t>
            </w:r>
            <w:r w:rsidRPr="00372F76">
              <w:rPr>
                <w:rFonts w:ascii="Calibri Light" w:hAnsi="Calibri Light" w:cs="Calibri Light"/>
                <w:color w:val="000000"/>
                <w:lang w:val="es-DO"/>
              </w:rPr>
              <w:t>dirección</w:t>
            </w:r>
            <w:r w:rsidR="00310757" w:rsidRPr="00372F76">
              <w:rPr>
                <w:rFonts w:ascii="Calibri Light" w:hAnsi="Calibri Light" w:cs="Calibri Light"/>
                <w:color w:val="000000"/>
                <w:lang w:val="es-DO"/>
              </w:rPr>
              <w:t xml:space="preserve"> URL en la </w:t>
            </w:r>
            <w:r w:rsidRPr="00372F76">
              <w:rPr>
                <w:rFonts w:ascii="Calibri Light" w:hAnsi="Calibri Light" w:cs="Calibri Light"/>
                <w:color w:val="000000"/>
                <w:lang w:val="es-DO"/>
              </w:rPr>
              <w:t>página</w:t>
            </w:r>
            <w:r w:rsidR="00310757" w:rsidRPr="00372F76">
              <w:rPr>
                <w:rFonts w:ascii="Calibri Light" w:hAnsi="Calibri Light" w:cs="Calibri Light"/>
                <w:color w:val="000000"/>
                <w:lang w:val="es-DO"/>
              </w:rPr>
              <w:t xml:space="preserve"> web, en </w:t>
            </w:r>
            <w:r w:rsidRPr="00372F76">
              <w:rPr>
                <w:rFonts w:ascii="Calibri Light" w:hAnsi="Calibri Light" w:cs="Calibri Light"/>
                <w:color w:val="000000"/>
                <w:lang w:val="es-DO"/>
              </w:rPr>
              <w:t>donde</w:t>
            </w:r>
            <w:r w:rsidR="00310757" w:rsidRPr="00372F76">
              <w:rPr>
                <w:rFonts w:ascii="Calibri Light" w:hAnsi="Calibri Light" w:cs="Calibri Light"/>
                <w:color w:val="000000"/>
                <w:lang w:val="es-DO"/>
              </w:rPr>
              <w:t xml:space="preserve"> se pueda descargar el documento del informe financiero de sistema dominicano de Seguridad social de cada año por la </w:t>
            </w:r>
            <w:r w:rsidRPr="00372F76">
              <w:rPr>
                <w:rFonts w:ascii="Calibri Light" w:hAnsi="Calibri Light" w:cs="Calibri Light"/>
                <w:color w:val="000000"/>
                <w:lang w:val="es-DO"/>
              </w:rPr>
              <w:t>página</w:t>
            </w:r>
            <w:r w:rsidR="00310757" w:rsidRPr="00372F76">
              <w:rPr>
                <w:rFonts w:ascii="Calibri Light" w:hAnsi="Calibri Light" w:cs="Calibri Light"/>
                <w:color w:val="000000"/>
                <w:lang w:val="es-DO"/>
              </w:rPr>
              <w:t xml:space="preserve"> oficial de la TSS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294669" w14:textId="29499FFA"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66973ED0" w14:textId="77777777" w:rsidTr="00372F76">
        <w:trPr>
          <w:trHeight w:val="311"/>
        </w:trPr>
        <w:tc>
          <w:tcPr>
            <w:tcW w:w="562" w:type="dxa"/>
          </w:tcPr>
          <w:p w14:paraId="281521B6" w14:textId="35882EE9"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11</w:t>
            </w:r>
          </w:p>
        </w:tc>
        <w:tc>
          <w:tcPr>
            <w:tcW w:w="1158" w:type="dxa"/>
            <w:tcBorders>
              <w:top w:val="nil"/>
              <w:left w:val="single" w:sz="4" w:space="0" w:color="auto"/>
              <w:bottom w:val="single" w:sz="4" w:space="0" w:color="auto"/>
              <w:right w:val="single" w:sz="4" w:space="0" w:color="auto"/>
            </w:tcBorders>
            <w:shd w:val="clear" w:color="auto" w:fill="auto"/>
            <w:vAlign w:val="center"/>
          </w:tcPr>
          <w:p w14:paraId="0A8F7AA2" w14:textId="6AD73EF5"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64642</w:t>
            </w:r>
          </w:p>
        </w:tc>
        <w:tc>
          <w:tcPr>
            <w:tcW w:w="6643" w:type="dxa"/>
            <w:tcBorders>
              <w:top w:val="nil"/>
              <w:left w:val="single" w:sz="4" w:space="0" w:color="auto"/>
              <w:bottom w:val="single" w:sz="4" w:space="0" w:color="auto"/>
              <w:right w:val="single" w:sz="4" w:space="0" w:color="auto"/>
            </w:tcBorders>
            <w:shd w:val="clear" w:color="auto" w:fill="auto"/>
            <w:vAlign w:val="center"/>
          </w:tcPr>
          <w:p w14:paraId="3D605073" w14:textId="3D3B4782" w:rsidR="00310757" w:rsidRPr="00372F76" w:rsidRDefault="00B01691" w:rsidP="00372F76">
            <w:pPr>
              <w:jc w:val="both"/>
              <w:rPr>
                <w:rFonts w:ascii="Calibri Light" w:hAnsi="Calibri Light" w:cs="Calibri Light"/>
                <w:lang w:val="es-DO"/>
              </w:rPr>
            </w:pPr>
            <w:r w:rsidRPr="00372F76">
              <w:rPr>
                <w:rFonts w:ascii="Calibri Light" w:hAnsi="Calibri Light" w:cs="Calibri Light"/>
                <w:color w:val="000000"/>
                <w:lang w:val="es-DO"/>
              </w:rPr>
              <w:t>certificación</w:t>
            </w:r>
            <w:r w:rsidR="00310757" w:rsidRPr="00372F76">
              <w:rPr>
                <w:rFonts w:ascii="Calibri Light" w:hAnsi="Calibri Light" w:cs="Calibri Light"/>
                <w:color w:val="000000"/>
                <w:lang w:val="es-DO"/>
              </w:rPr>
              <w:t xml:space="preserve"> donde conste si no hay registro de la Empresa </w:t>
            </w:r>
            <w:proofErr w:type="spellStart"/>
            <w:r w:rsidR="00310757" w:rsidRPr="00372F76">
              <w:rPr>
                <w:rFonts w:ascii="Calibri Light" w:hAnsi="Calibri Light" w:cs="Calibri Light"/>
                <w:color w:val="000000"/>
                <w:lang w:val="es-DO"/>
              </w:rPr>
              <w:t>Larosa</w:t>
            </w:r>
            <w:proofErr w:type="spellEnd"/>
            <w:r w:rsidR="00310757" w:rsidRPr="00372F76">
              <w:rPr>
                <w:rFonts w:ascii="Calibri Light" w:hAnsi="Calibri Light" w:cs="Calibri Light"/>
                <w:color w:val="000000"/>
                <w:lang w:val="es-DO"/>
              </w:rPr>
              <w:t xml:space="preserve"> SRL , en la </w:t>
            </w:r>
            <w:r w:rsidRPr="00372F76">
              <w:rPr>
                <w:rFonts w:ascii="Calibri Light" w:hAnsi="Calibri Light" w:cs="Calibri Light"/>
                <w:color w:val="000000"/>
                <w:lang w:val="es-DO"/>
              </w:rPr>
              <w:t>Tesorería</w:t>
            </w:r>
            <w:r w:rsidR="00310757" w:rsidRPr="00372F76">
              <w:rPr>
                <w:rFonts w:ascii="Calibri Light" w:hAnsi="Calibri Light" w:cs="Calibri Light"/>
                <w:color w:val="000000"/>
                <w:lang w:val="es-DO"/>
              </w:rPr>
              <w:t xml:space="preserve"> de la Seguridad </w:t>
            </w:r>
            <w:r w:rsidRPr="00372F76">
              <w:rPr>
                <w:rFonts w:ascii="Calibri Light" w:hAnsi="Calibri Light" w:cs="Calibri Light"/>
                <w:color w:val="000000"/>
                <w:lang w:val="es-DO"/>
              </w:rPr>
              <w:t>Social</w:t>
            </w:r>
            <w:r w:rsidR="00310757" w:rsidRPr="00372F76">
              <w:rPr>
                <w:rFonts w:ascii="Calibri Light" w:hAnsi="Calibri Light" w:cs="Calibri Light"/>
                <w:color w:val="000000"/>
                <w:lang w:val="es-DO"/>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FB1D13" w14:textId="088AF7F1"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71580504" w14:textId="77777777" w:rsidTr="00372F76">
        <w:trPr>
          <w:trHeight w:val="1529"/>
        </w:trPr>
        <w:tc>
          <w:tcPr>
            <w:tcW w:w="562" w:type="dxa"/>
            <w:tcBorders>
              <w:right w:val="single" w:sz="4" w:space="0" w:color="auto"/>
            </w:tcBorders>
          </w:tcPr>
          <w:p w14:paraId="3BE3DEE9" w14:textId="77777777" w:rsidR="00240F5F" w:rsidRPr="00372F76" w:rsidRDefault="00240F5F" w:rsidP="00372F76">
            <w:pPr>
              <w:jc w:val="both"/>
              <w:rPr>
                <w:rFonts w:ascii="Calibri Light" w:hAnsi="Calibri Light" w:cs="Calibri Light"/>
                <w:lang w:val="es-DO"/>
              </w:rPr>
            </w:pPr>
          </w:p>
          <w:p w14:paraId="761BC04F" w14:textId="77777777" w:rsidR="00240F5F" w:rsidRPr="00372F76" w:rsidRDefault="00240F5F" w:rsidP="00372F76">
            <w:pPr>
              <w:jc w:val="both"/>
              <w:rPr>
                <w:rFonts w:ascii="Calibri Light" w:hAnsi="Calibri Light" w:cs="Calibri Light"/>
                <w:lang w:val="es-DO"/>
              </w:rPr>
            </w:pPr>
          </w:p>
          <w:p w14:paraId="1A2284EB" w14:textId="2FEB6F5B"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12</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53519464" w14:textId="5E972959"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64987</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7BB6B091" w14:textId="05B88B89"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lang w:val="es-DO"/>
              </w:rPr>
              <w:t>1-Nombre de la empresa proveedora de servicios de seguridad. 2- Agente de seguridad asignado el día 12/05/2022.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A0AEA0" w14:textId="56567BEA" w:rsidR="00310757" w:rsidRPr="00372F76" w:rsidRDefault="00310757" w:rsidP="00372F76">
            <w:pPr>
              <w:spacing w:after="160" w:line="288" w:lineRule="auto"/>
              <w:jc w:val="both"/>
              <w:rPr>
                <w:rFonts w:ascii="Calibri Light" w:hAnsi="Calibri Light" w:cs="Calibri Light"/>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5C9E6534" w14:textId="77777777" w:rsidTr="00372F76">
        <w:trPr>
          <w:trHeight w:val="285"/>
        </w:trPr>
        <w:tc>
          <w:tcPr>
            <w:tcW w:w="562" w:type="dxa"/>
          </w:tcPr>
          <w:p w14:paraId="2655A3DD" w14:textId="77777777" w:rsidR="00240F5F" w:rsidRPr="00372F76" w:rsidRDefault="00240F5F" w:rsidP="00372F76">
            <w:pPr>
              <w:jc w:val="both"/>
              <w:rPr>
                <w:rFonts w:ascii="Calibri Light" w:hAnsi="Calibri Light" w:cs="Calibri Light"/>
                <w:lang w:val="es-DO"/>
              </w:rPr>
            </w:pPr>
          </w:p>
          <w:p w14:paraId="7996DB4E" w14:textId="17AEC203"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13</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2B684875" w14:textId="681A2E58"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65273</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5AB07390" w14:textId="17FC4924" w:rsidR="00310757" w:rsidRPr="00372F76" w:rsidRDefault="00310757" w:rsidP="00372F76">
            <w:pPr>
              <w:jc w:val="both"/>
              <w:rPr>
                <w:rFonts w:ascii="Calibri Light" w:hAnsi="Calibri Light" w:cs="Calibri Light"/>
                <w:lang w:val="es-DO"/>
              </w:rPr>
            </w:pPr>
            <w:proofErr w:type="spellStart"/>
            <w:r w:rsidRPr="00372F76">
              <w:rPr>
                <w:rFonts w:ascii="Calibri Light" w:hAnsi="Calibri Light" w:cs="Calibri Light"/>
                <w:color w:val="000000"/>
                <w:lang w:val="es-DO"/>
              </w:rPr>
              <w:t>Numero</w:t>
            </w:r>
            <w:proofErr w:type="spellEnd"/>
            <w:r w:rsidRPr="00372F76">
              <w:rPr>
                <w:rFonts w:ascii="Calibri Light" w:hAnsi="Calibri Light" w:cs="Calibri Light"/>
                <w:color w:val="000000"/>
                <w:lang w:val="es-DO"/>
              </w:rPr>
              <w:t xml:space="preserve"> de </w:t>
            </w:r>
            <w:r w:rsidR="00B01691" w:rsidRPr="00372F76">
              <w:rPr>
                <w:rFonts w:ascii="Calibri Light" w:hAnsi="Calibri Light" w:cs="Calibri Light"/>
                <w:color w:val="000000"/>
                <w:lang w:val="es-DO"/>
              </w:rPr>
              <w:t>extranjeros</w:t>
            </w:r>
            <w:r w:rsidRPr="00372F76">
              <w:rPr>
                <w:rFonts w:ascii="Calibri Light" w:hAnsi="Calibri Light" w:cs="Calibri Light"/>
                <w:color w:val="000000"/>
                <w:lang w:val="es-DO"/>
              </w:rPr>
              <w:t xml:space="preserve"> registrados en la TSS que trabajan en los polos </w:t>
            </w:r>
            <w:r w:rsidR="00B01691" w:rsidRPr="00372F76">
              <w:rPr>
                <w:rFonts w:ascii="Calibri Light" w:hAnsi="Calibri Light" w:cs="Calibri Light"/>
                <w:color w:val="000000"/>
                <w:lang w:val="es-DO"/>
              </w:rPr>
              <w:t>turísticos</w:t>
            </w:r>
            <w:r w:rsidRPr="00372F76">
              <w:rPr>
                <w:rFonts w:ascii="Calibri Light" w:hAnsi="Calibri Light" w:cs="Calibri Light"/>
                <w:color w:val="000000"/>
                <w:lang w:val="es-DO"/>
              </w:rPr>
              <w:t xml:space="preserve"> (Yuma, Enriquillo&lt; y Cibao Norte) por nacionalidad, sexo, y edad. </w:t>
            </w:r>
            <w:r w:rsidRPr="00372F76">
              <w:rPr>
                <w:rFonts w:ascii="Calibri Light" w:hAnsi="Calibri Light" w:cs="Calibri Light"/>
                <w:color w:val="000000"/>
              </w:rPr>
              <w:t xml:space="preserve">Si es </w:t>
            </w:r>
            <w:proofErr w:type="spellStart"/>
            <w:r w:rsidRPr="00372F76">
              <w:rPr>
                <w:rFonts w:ascii="Calibri Light" w:hAnsi="Calibri Light" w:cs="Calibri Light"/>
                <w:color w:val="000000"/>
              </w:rPr>
              <w:t>posible</w:t>
            </w:r>
            <w:proofErr w:type="spellEnd"/>
            <w:r w:rsidRPr="00372F76">
              <w:rPr>
                <w:rFonts w:ascii="Calibri Light" w:hAnsi="Calibri Light" w:cs="Calibri Light"/>
                <w:color w:val="000000"/>
              </w:rPr>
              <w:t xml:space="preserve"> </w:t>
            </w:r>
            <w:proofErr w:type="spellStart"/>
            <w:r w:rsidRPr="00372F76">
              <w:rPr>
                <w:rFonts w:ascii="Calibri Light" w:hAnsi="Calibri Light" w:cs="Calibri Light"/>
                <w:color w:val="000000"/>
              </w:rPr>
              <w:t>separado</w:t>
            </w:r>
            <w:proofErr w:type="spellEnd"/>
            <w:r w:rsidRPr="00372F76">
              <w:rPr>
                <w:rFonts w:ascii="Calibri Light" w:hAnsi="Calibri Light" w:cs="Calibri Light"/>
                <w:color w:val="000000"/>
              </w:rPr>
              <w:t xml:space="preserve"> los </w:t>
            </w:r>
            <w:proofErr w:type="spellStart"/>
            <w:r w:rsidRPr="00372F76">
              <w:rPr>
                <w:rFonts w:ascii="Calibri Light" w:hAnsi="Calibri Light" w:cs="Calibri Light"/>
                <w:color w:val="000000"/>
              </w:rPr>
              <w:t>hoteles</w:t>
            </w:r>
            <w:proofErr w:type="spellEnd"/>
            <w:r w:rsidRPr="00372F76">
              <w:rPr>
                <w:rFonts w:ascii="Calibri Light" w:hAnsi="Calibri Light" w:cs="Calibri Light"/>
                <w:color w:val="000000"/>
              </w:rPr>
              <w:t xml:space="preserve"> de </w:t>
            </w:r>
            <w:proofErr w:type="spellStart"/>
            <w:r w:rsidRPr="00372F76">
              <w:rPr>
                <w:rFonts w:ascii="Calibri Light" w:hAnsi="Calibri Light" w:cs="Calibri Light"/>
                <w:color w:val="000000"/>
              </w:rPr>
              <w:t>otros</w:t>
            </w:r>
            <w:proofErr w:type="spellEnd"/>
            <w:r w:rsidRPr="00372F76">
              <w:rPr>
                <w:rFonts w:ascii="Calibri Light" w:hAnsi="Calibri Light" w:cs="Calibri Light"/>
                <w:color w:val="000000"/>
              </w:rPr>
              <w:t xml:space="preserve"> </w:t>
            </w:r>
            <w:proofErr w:type="spellStart"/>
            <w:r w:rsidRPr="00372F76">
              <w:rPr>
                <w:rFonts w:ascii="Calibri Light" w:hAnsi="Calibri Light" w:cs="Calibri Light"/>
                <w:color w:val="000000"/>
              </w:rPr>
              <w:t>servicios</w:t>
            </w:r>
            <w:proofErr w:type="spellEnd"/>
            <w:r w:rsidRPr="00372F76">
              <w:rPr>
                <w:rFonts w:ascii="Calibri Light" w:hAnsi="Calibri Light" w:cs="Calibri Light"/>
                <w:color w:val="00000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4E4AF5" w14:textId="4EDCB605"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36142A51" w14:textId="77777777" w:rsidTr="00372F76">
        <w:trPr>
          <w:trHeight w:val="273"/>
        </w:trPr>
        <w:tc>
          <w:tcPr>
            <w:tcW w:w="562" w:type="dxa"/>
          </w:tcPr>
          <w:p w14:paraId="6C125E0B" w14:textId="77777777" w:rsidR="00240F5F" w:rsidRPr="00372F76" w:rsidRDefault="00240F5F" w:rsidP="00372F76">
            <w:pPr>
              <w:jc w:val="both"/>
              <w:rPr>
                <w:rFonts w:ascii="Calibri Light" w:hAnsi="Calibri Light" w:cs="Calibri Light"/>
                <w:lang w:val="es-DO"/>
              </w:rPr>
            </w:pPr>
          </w:p>
          <w:p w14:paraId="74582125" w14:textId="7991DE84"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14</w:t>
            </w:r>
          </w:p>
        </w:tc>
        <w:tc>
          <w:tcPr>
            <w:tcW w:w="1158" w:type="dxa"/>
            <w:tcBorders>
              <w:top w:val="nil"/>
              <w:left w:val="single" w:sz="4" w:space="0" w:color="auto"/>
              <w:bottom w:val="single" w:sz="4" w:space="0" w:color="auto"/>
              <w:right w:val="single" w:sz="4" w:space="0" w:color="auto"/>
            </w:tcBorders>
            <w:shd w:val="clear" w:color="auto" w:fill="auto"/>
            <w:vAlign w:val="center"/>
          </w:tcPr>
          <w:p w14:paraId="73FC6BB8" w14:textId="4F70DF34"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65052</w:t>
            </w:r>
          </w:p>
        </w:tc>
        <w:tc>
          <w:tcPr>
            <w:tcW w:w="6643" w:type="dxa"/>
            <w:tcBorders>
              <w:top w:val="nil"/>
              <w:left w:val="single" w:sz="4" w:space="0" w:color="auto"/>
              <w:bottom w:val="single" w:sz="4" w:space="0" w:color="auto"/>
              <w:right w:val="single" w:sz="4" w:space="0" w:color="auto"/>
            </w:tcBorders>
            <w:shd w:val="clear" w:color="auto" w:fill="auto"/>
            <w:vAlign w:val="center"/>
          </w:tcPr>
          <w:p w14:paraId="35BD659C" w14:textId="4D96F43D"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Una copia del expediente depositado ante el Ministerio Publico sobre 36 casos de inscripciones irregulares ante el sistema</w:t>
            </w:r>
            <w:r w:rsidR="00B01691" w:rsidRPr="00372F76">
              <w:rPr>
                <w:rFonts w:ascii="Calibri Light" w:hAnsi="Calibri Light" w:cs="Calibri Light"/>
                <w:color w:val="000000"/>
                <w:lang w:val="es-DO"/>
              </w:rPr>
              <w:t xml:space="preserve"> </w:t>
            </w:r>
            <w:r w:rsidR="00980159" w:rsidRPr="00372F76">
              <w:rPr>
                <w:rFonts w:ascii="Calibri Light" w:hAnsi="Calibri Light" w:cs="Calibri Light"/>
                <w:color w:val="000000"/>
                <w:lang w:val="es-DO"/>
              </w:rPr>
              <w:t>Dominicano</w:t>
            </w:r>
            <w:r w:rsidRPr="00372F76">
              <w:rPr>
                <w:rFonts w:ascii="Calibri Light" w:hAnsi="Calibri Light" w:cs="Calibri Light"/>
                <w:color w:val="000000"/>
                <w:lang w:val="es-DO"/>
              </w:rPr>
              <w:t xml:space="preserve"> de seguridad Social (SDSS)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EFDD93" w14:textId="043FBAE2"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Rechazada</w:t>
            </w:r>
            <w:proofErr w:type="spellEnd"/>
          </w:p>
        </w:tc>
      </w:tr>
      <w:tr w:rsidR="00310757" w:rsidRPr="00372F76" w14:paraId="18CCCC43" w14:textId="77777777" w:rsidTr="00372F76">
        <w:trPr>
          <w:trHeight w:val="375"/>
        </w:trPr>
        <w:tc>
          <w:tcPr>
            <w:tcW w:w="562" w:type="dxa"/>
          </w:tcPr>
          <w:p w14:paraId="3CEECECC" w14:textId="10589E2A"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15</w:t>
            </w:r>
          </w:p>
        </w:tc>
        <w:tc>
          <w:tcPr>
            <w:tcW w:w="1158" w:type="dxa"/>
            <w:tcBorders>
              <w:top w:val="nil"/>
              <w:left w:val="single" w:sz="4" w:space="0" w:color="auto"/>
              <w:bottom w:val="single" w:sz="4" w:space="0" w:color="auto"/>
              <w:right w:val="single" w:sz="4" w:space="0" w:color="auto"/>
            </w:tcBorders>
            <w:shd w:val="clear" w:color="auto" w:fill="auto"/>
            <w:vAlign w:val="center"/>
          </w:tcPr>
          <w:p w14:paraId="308029E6" w14:textId="382FA3AF"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65323</w:t>
            </w:r>
          </w:p>
        </w:tc>
        <w:tc>
          <w:tcPr>
            <w:tcW w:w="6643" w:type="dxa"/>
            <w:tcBorders>
              <w:top w:val="nil"/>
              <w:left w:val="single" w:sz="4" w:space="0" w:color="auto"/>
              <w:bottom w:val="single" w:sz="4" w:space="0" w:color="auto"/>
              <w:right w:val="single" w:sz="4" w:space="0" w:color="auto"/>
            </w:tcBorders>
            <w:shd w:val="clear" w:color="auto" w:fill="auto"/>
            <w:vAlign w:val="center"/>
          </w:tcPr>
          <w:p w14:paraId="3FD42277" w14:textId="52E22147"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Desea saber </w:t>
            </w:r>
            <w:r w:rsidR="00980159" w:rsidRPr="00372F76">
              <w:rPr>
                <w:rFonts w:ascii="Calibri Light" w:hAnsi="Calibri Light" w:cs="Calibri Light"/>
                <w:color w:val="000000"/>
                <w:lang w:val="es-DO"/>
              </w:rPr>
              <w:t>cuál</w:t>
            </w:r>
            <w:r w:rsidRPr="00372F76">
              <w:rPr>
                <w:rFonts w:ascii="Calibri Light" w:hAnsi="Calibri Light" w:cs="Calibri Light"/>
                <w:color w:val="000000"/>
                <w:lang w:val="es-DO"/>
              </w:rPr>
              <w:t xml:space="preserve"> es el salario con el cual </w:t>
            </w:r>
            <w:r w:rsidR="00980159" w:rsidRPr="00372F76">
              <w:rPr>
                <w:rFonts w:ascii="Calibri Light" w:hAnsi="Calibri Light" w:cs="Calibri Light"/>
                <w:color w:val="000000"/>
                <w:lang w:val="es-DO"/>
              </w:rPr>
              <w:t>está</w:t>
            </w:r>
            <w:r w:rsidRPr="00372F76">
              <w:rPr>
                <w:rFonts w:ascii="Calibri Light" w:hAnsi="Calibri Light" w:cs="Calibri Light"/>
                <w:color w:val="000000"/>
                <w:lang w:val="es-DO"/>
              </w:rPr>
              <w:t xml:space="preserve"> cotizando en la TSS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3AF4C4" w14:textId="1BF11425"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Referida</w:t>
            </w:r>
            <w:proofErr w:type="spellEnd"/>
          </w:p>
        </w:tc>
      </w:tr>
      <w:tr w:rsidR="00310757" w:rsidRPr="00372F76" w14:paraId="09C7E90D" w14:textId="77777777" w:rsidTr="00372F76">
        <w:trPr>
          <w:trHeight w:val="375"/>
        </w:trPr>
        <w:tc>
          <w:tcPr>
            <w:tcW w:w="562" w:type="dxa"/>
          </w:tcPr>
          <w:p w14:paraId="169BFEFD" w14:textId="77777777" w:rsidR="00240F5F" w:rsidRPr="00372F76" w:rsidRDefault="00240F5F" w:rsidP="00372F76">
            <w:pPr>
              <w:jc w:val="both"/>
              <w:rPr>
                <w:rFonts w:ascii="Calibri Light" w:hAnsi="Calibri Light" w:cs="Calibri Light"/>
                <w:lang w:val="es-DO"/>
              </w:rPr>
            </w:pPr>
          </w:p>
          <w:p w14:paraId="2A59D4A1" w14:textId="02C9E67D"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16</w:t>
            </w:r>
          </w:p>
        </w:tc>
        <w:tc>
          <w:tcPr>
            <w:tcW w:w="1158" w:type="dxa"/>
            <w:tcBorders>
              <w:top w:val="nil"/>
              <w:left w:val="single" w:sz="4" w:space="0" w:color="auto"/>
              <w:bottom w:val="single" w:sz="4" w:space="0" w:color="auto"/>
              <w:right w:val="single" w:sz="4" w:space="0" w:color="auto"/>
            </w:tcBorders>
            <w:shd w:val="clear" w:color="auto" w:fill="auto"/>
            <w:vAlign w:val="center"/>
          </w:tcPr>
          <w:p w14:paraId="533EE8D2" w14:textId="16A74998"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65864</w:t>
            </w:r>
          </w:p>
        </w:tc>
        <w:tc>
          <w:tcPr>
            <w:tcW w:w="6643" w:type="dxa"/>
            <w:tcBorders>
              <w:top w:val="nil"/>
              <w:left w:val="single" w:sz="4" w:space="0" w:color="auto"/>
              <w:bottom w:val="single" w:sz="4" w:space="0" w:color="auto"/>
              <w:right w:val="single" w:sz="4" w:space="0" w:color="auto"/>
            </w:tcBorders>
            <w:shd w:val="clear" w:color="auto" w:fill="auto"/>
            <w:vAlign w:val="center"/>
          </w:tcPr>
          <w:p w14:paraId="2F76B34E" w14:textId="2DFE7FB6"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Copia de los cheques de </w:t>
            </w:r>
            <w:proofErr w:type="spellStart"/>
            <w:r w:rsidRPr="00372F76">
              <w:rPr>
                <w:rFonts w:ascii="Calibri Light" w:hAnsi="Calibri Light" w:cs="Calibri Light"/>
                <w:color w:val="000000"/>
                <w:lang w:val="es-DO"/>
              </w:rPr>
              <w:t>oagis</w:t>
            </w:r>
            <w:proofErr w:type="spellEnd"/>
            <w:r w:rsidRPr="00372F76">
              <w:rPr>
                <w:rFonts w:ascii="Calibri Light" w:hAnsi="Calibri Light" w:cs="Calibri Light"/>
                <w:color w:val="000000"/>
                <w:lang w:val="es-DO"/>
              </w:rPr>
              <w:t xml:space="preserve"> </w:t>
            </w:r>
            <w:proofErr w:type="spellStart"/>
            <w:r w:rsidRPr="00372F76">
              <w:rPr>
                <w:rFonts w:ascii="Calibri Light" w:hAnsi="Calibri Light" w:cs="Calibri Light"/>
                <w:color w:val="000000"/>
                <w:lang w:val="es-DO"/>
              </w:rPr>
              <w:t>reakuzadis</w:t>
            </w:r>
            <w:proofErr w:type="spellEnd"/>
            <w:r w:rsidRPr="00372F76">
              <w:rPr>
                <w:rFonts w:ascii="Calibri Light" w:hAnsi="Calibri Light" w:cs="Calibri Light"/>
                <w:color w:val="000000"/>
                <w:lang w:val="es-DO"/>
              </w:rPr>
              <w:t xml:space="preserve"> </w:t>
            </w:r>
            <w:proofErr w:type="spellStart"/>
            <w:r w:rsidRPr="00372F76">
              <w:rPr>
                <w:rFonts w:ascii="Calibri Light" w:hAnsi="Calibri Light" w:cs="Calibri Light"/>
                <w:color w:val="000000"/>
                <w:lang w:val="es-DO"/>
              </w:rPr>
              <w:t>ak</w:t>
            </w:r>
            <w:proofErr w:type="spellEnd"/>
            <w:r w:rsidRPr="00372F76">
              <w:rPr>
                <w:rFonts w:ascii="Calibri Light" w:hAnsi="Calibri Light" w:cs="Calibri Light"/>
                <w:color w:val="000000"/>
                <w:lang w:val="es-DO"/>
              </w:rPr>
              <w:t xml:space="preserve"> Sr , Rafael Arcadio Guzman, titular de a cedula 001-025395-6, </w:t>
            </w:r>
            <w:r w:rsidR="00980159" w:rsidRPr="00372F76">
              <w:rPr>
                <w:rFonts w:ascii="Calibri Light" w:hAnsi="Calibri Light" w:cs="Calibri Light"/>
                <w:color w:val="000000"/>
                <w:lang w:val="es-DO"/>
              </w:rPr>
              <w:t>así</w:t>
            </w:r>
            <w:r w:rsidRPr="00372F76">
              <w:rPr>
                <w:rFonts w:ascii="Calibri Light" w:hAnsi="Calibri Light" w:cs="Calibri Light"/>
                <w:color w:val="000000"/>
                <w:lang w:val="es-DO"/>
              </w:rPr>
              <w:t xml:space="preserve"> como  formal </w:t>
            </w:r>
            <w:r w:rsidR="00980159" w:rsidRPr="00372F76">
              <w:rPr>
                <w:rFonts w:ascii="Calibri Light" w:hAnsi="Calibri Light" w:cs="Calibri Light"/>
                <w:color w:val="000000"/>
                <w:lang w:val="es-DO"/>
              </w:rPr>
              <w:t>certificación</w:t>
            </w:r>
            <w:r w:rsidRPr="00372F76">
              <w:rPr>
                <w:rFonts w:ascii="Calibri Light" w:hAnsi="Calibri Light" w:cs="Calibri Light"/>
                <w:color w:val="000000"/>
                <w:lang w:val="es-DO"/>
              </w:rPr>
              <w:t xml:space="preserve"> que acredite lo solicitado.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C98A34" w14:textId="0A9E9115"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Referida</w:t>
            </w:r>
            <w:proofErr w:type="spellEnd"/>
          </w:p>
        </w:tc>
      </w:tr>
      <w:tr w:rsidR="00310757" w:rsidRPr="00372F76" w14:paraId="1997C8F6" w14:textId="77777777" w:rsidTr="00372F76">
        <w:trPr>
          <w:trHeight w:val="375"/>
        </w:trPr>
        <w:tc>
          <w:tcPr>
            <w:tcW w:w="562" w:type="dxa"/>
          </w:tcPr>
          <w:p w14:paraId="278AF387" w14:textId="77777777" w:rsidR="00310757" w:rsidRPr="00372F76" w:rsidRDefault="00310757" w:rsidP="00372F76">
            <w:pPr>
              <w:jc w:val="both"/>
              <w:rPr>
                <w:rFonts w:ascii="Calibri Light" w:hAnsi="Calibri Light" w:cs="Calibri Light"/>
                <w:lang w:val="es-DO"/>
              </w:rPr>
            </w:pPr>
          </w:p>
          <w:p w14:paraId="629F3D3B" w14:textId="435303E1"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17</w:t>
            </w:r>
          </w:p>
        </w:tc>
        <w:tc>
          <w:tcPr>
            <w:tcW w:w="1158" w:type="dxa"/>
            <w:tcBorders>
              <w:top w:val="nil"/>
              <w:left w:val="single" w:sz="4" w:space="0" w:color="auto"/>
              <w:bottom w:val="single" w:sz="4" w:space="0" w:color="auto"/>
              <w:right w:val="single" w:sz="4" w:space="0" w:color="auto"/>
            </w:tcBorders>
            <w:shd w:val="clear" w:color="auto" w:fill="auto"/>
            <w:vAlign w:val="center"/>
          </w:tcPr>
          <w:p w14:paraId="11FCEFB5" w14:textId="2ABEF79B"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65879</w:t>
            </w:r>
          </w:p>
        </w:tc>
        <w:tc>
          <w:tcPr>
            <w:tcW w:w="6643" w:type="dxa"/>
            <w:tcBorders>
              <w:top w:val="nil"/>
              <w:left w:val="single" w:sz="4" w:space="0" w:color="auto"/>
              <w:bottom w:val="single" w:sz="4" w:space="0" w:color="auto"/>
              <w:right w:val="single" w:sz="4" w:space="0" w:color="auto"/>
            </w:tcBorders>
            <w:shd w:val="clear" w:color="auto" w:fill="auto"/>
            <w:vAlign w:val="center"/>
          </w:tcPr>
          <w:p w14:paraId="2F849C1E" w14:textId="17A5422D"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Recaudaciones generadas en la </w:t>
            </w:r>
            <w:r w:rsidR="00980159" w:rsidRPr="00372F76">
              <w:rPr>
                <w:rFonts w:ascii="Calibri Light" w:hAnsi="Calibri Light" w:cs="Calibri Light"/>
                <w:color w:val="000000"/>
                <w:lang w:val="es-DO"/>
              </w:rPr>
              <w:t>Tesorería</w:t>
            </w:r>
            <w:r w:rsidRPr="00372F76">
              <w:rPr>
                <w:rFonts w:ascii="Calibri Light" w:hAnsi="Calibri Light" w:cs="Calibri Light"/>
                <w:color w:val="000000"/>
                <w:lang w:val="es-DO"/>
              </w:rPr>
              <w:t xml:space="preserve"> </w:t>
            </w:r>
            <w:r w:rsidR="00980159" w:rsidRPr="00372F76">
              <w:rPr>
                <w:rFonts w:ascii="Calibri Light" w:hAnsi="Calibri Light" w:cs="Calibri Light"/>
                <w:color w:val="000000"/>
                <w:lang w:val="es-DO"/>
              </w:rPr>
              <w:t>Nacional</w:t>
            </w:r>
            <w:r w:rsidRPr="00372F76">
              <w:rPr>
                <w:rFonts w:ascii="Calibri Light" w:hAnsi="Calibri Light" w:cs="Calibri Light"/>
                <w:color w:val="000000"/>
                <w:lang w:val="es-DO"/>
              </w:rPr>
              <w:t xml:space="preserve"> por tipo </w:t>
            </w:r>
            <w:r w:rsidR="00980159" w:rsidRPr="00372F76">
              <w:rPr>
                <w:rFonts w:ascii="Calibri Light" w:hAnsi="Calibri Light" w:cs="Calibri Light"/>
                <w:color w:val="000000"/>
                <w:lang w:val="es-DO"/>
              </w:rPr>
              <w:t>(personas</w:t>
            </w:r>
            <w:r w:rsidRPr="00372F76">
              <w:rPr>
                <w:rFonts w:ascii="Calibri Light" w:hAnsi="Calibri Light" w:cs="Calibri Light"/>
                <w:color w:val="000000"/>
                <w:lang w:val="es-DO"/>
              </w:rPr>
              <w:t xml:space="preserve"> </w:t>
            </w:r>
            <w:r w:rsidR="00980159" w:rsidRPr="00372F76">
              <w:rPr>
                <w:rFonts w:ascii="Calibri Light" w:hAnsi="Calibri Light" w:cs="Calibri Light"/>
                <w:color w:val="000000"/>
                <w:lang w:val="es-DO"/>
              </w:rPr>
              <w:t>físicas</w:t>
            </w:r>
            <w:r w:rsidRPr="00372F76">
              <w:rPr>
                <w:rFonts w:ascii="Calibri Light" w:hAnsi="Calibri Light" w:cs="Calibri Light"/>
                <w:color w:val="000000"/>
                <w:lang w:val="es-DO"/>
              </w:rPr>
              <w:t xml:space="preserve"> y </w:t>
            </w:r>
            <w:r w:rsidR="00980159" w:rsidRPr="00372F76">
              <w:rPr>
                <w:rFonts w:ascii="Calibri Light" w:hAnsi="Calibri Light" w:cs="Calibri Light"/>
                <w:color w:val="000000"/>
                <w:lang w:val="es-DO"/>
              </w:rPr>
              <w:t>jurídicas) por</w:t>
            </w:r>
            <w:r w:rsidRPr="00372F76">
              <w:rPr>
                <w:rFonts w:ascii="Calibri Light" w:hAnsi="Calibri Light" w:cs="Calibri Light"/>
                <w:color w:val="000000"/>
                <w:lang w:val="es-DO"/>
              </w:rPr>
              <w:t xml:space="preserve"> contribuyentes acogidos al </w:t>
            </w:r>
            <w:r w:rsidR="00980159" w:rsidRPr="00372F76">
              <w:rPr>
                <w:rFonts w:ascii="Calibri Light" w:hAnsi="Calibri Light" w:cs="Calibri Light"/>
                <w:color w:val="000000"/>
                <w:lang w:val="es-DO"/>
              </w:rPr>
              <w:t>Régimen</w:t>
            </w:r>
            <w:r w:rsidRPr="00372F76">
              <w:rPr>
                <w:rFonts w:ascii="Calibri Light" w:hAnsi="Calibri Light" w:cs="Calibri Light"/>
                <w:color w:val="000000"/>
                <w:lang w:val="es-DO"/>
              </w:rPr>
              <w:t xml:space="preserve"> Simplificado de </w:t>
            </w:r>
            <w:r w:rsidR="00980159" w:rsidRPr="00372F76">
              <w:rPr>
                <w:rFonts w:ascii="Calibri Light" w:hAnsi="Calibri Light" w:cs="Calibri Light"/>
                <w:color w:val="000000"/>
                <w:lang w:val="es-DO"/>
              </w:rPr>
              <w:t>Tributación</w:t>
            </w:r>
            <w:r w:rsidRPr="00372F76">
              <w:rPr>
                <w:rFonts w:ascii="Calibri Light" w:hAnsi="Calibri Light" w:cs="Calibri Light"/>
                <w:color w:val="000000"/>
                <w:lang w:val="es-DO"/>
              </w:rPr>
              <w:t xml:space="preserve"> desde el periodo 2018 </w:t>
            </w:r>
            <w:r w:rsidR="00980159" w:rsidRPr="00372F76">
              <w:rPr>
                <w:rFonts w:ascii="Calibri Light" w:hAnsi="Calibri Light" w:cs="Calibri Light"/>
                <w:color w:val="000000"/>
                <w:lang w:val="es-DO"/>
              </w:rPr>
              <w:t>al 2020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65E891" w14:textId="00308A9B"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Referida</w:t>
            </w:r>
            <w:proofErr w:type="spellEnd"/>
          </w:p>
        </w:tc>
      </w:tr>
      <w:tr w:rsidR="00310757" w:rsidRPr="00372F76" w14:paraId="7CE78B48" w14:textId="77777777" w:rsidTr="00372F76">
        <w:trPr>
          <w:trHeight w:val="189"/>
        </w:trPr>
        <w:tc>
          <w:tcPr>
            <w:tcW w:w="562" w:type="dxa"/>
          </w:tcPr>
          <w:p w14:paraId="03D73F6C" w14:textId="77777777" w:rsidR="00310757" w:rsidRPr="00372F76" w:rsidRDefault="00310757" w:rsidP="00372F76">
            <w:pPr>
              <w:jc w:val="both"/>
              <w:rPr>
                <w:rFonts w:ascii="Calibri Light" w:hAnsi="Calibri Light" w:cs="Calibri Light"/>
                <w:lang w:val="es-DO"/>
              </w:rPr>
            </w:pPr>
          </w:p>
          <w:p w14:paraId="694E7ACC" w14:textId="77777777" w:rsidR="00240F5F" w:rsidRPr="00372F76" w:rsidRDefault="00240F5F" w:rsidP="00372F76">
            <w:pPr>
              <w:jc w:val="both"/>
              <w:rPr>
                <w:rFonts w:ascii="Calibri Light" w:hAnsi="Calibri Light" w:cs="Calibri Light"/>
                <w:lang w:val="es-DO"/>
              </w:rPr>
            </w:pPr>
          </w:p>
          <w:p w14:paraId="7AF04586" w14:textId="3B954A41"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18</w:t>
            </w:r>
          </w:p>
        </w:tc>
        <w:tc>
          <w:tcPr>
            <w:tcW w:w="1158" w:type="dxa"/>
            <w:tcBorders>
              <w:top w:val="nil"/>
              <w:left w:val="single" w:sz="4" w:space="0" w:color="auto"/>
              <w:bottom w:val="single" w:sz="4" w:space="0" w:color="auto"/>
              <w:right w:val="single" w:sz="4" w:space="0" w:color="auto"/>
            </w:tcBorders>
            <w:shd w:val="clear" w:color="auto" w:fill="auto"/>
            <w:vAlign w:val="center"/>
          </w:tcPr>
          <w:p w14:paraId="6EA83132" w14:textId="7B2DAF4D"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65701</w:t>
            </w:r>
          </w:p>
        </w:tc>
        <w:tc>
          <w:tcPr>
            <w:tcW w:w="6643" w:type="dxa"/>
            <w:tcBorders>
              <w:top w:val="nil"/>
              <w:left w:val="single" w:sz="4" w:space="0" w:color="auto"/>
              <w:bottom w:val="single" w:sz="4" w:space="0" w:color="auto"/>
              <w:right w:val="single" w:sz="4" w:space="0" w:color="auto"/>
            </w:tcBorders>
            <w:shd w:val="clear" w:color="auto" w:fill="auto"/>
            <w:vAlign w:val="center"/>
          </w:tcPr>
          <w:p w14:paraId="45742D65" w14:textId="0032B3CF"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Cantidad de trabajadores, empleos y masa salarial por rango salarial y salario promedio; para el año 2021. En el informe de panorama laboral es la tabla 6, pero requiero los rangos salariales en reglones de 5,000, desde 0 hasta el salario más alto.</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FE5AA1" w14:textId="614203B8"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310757" w:rsidRPr="00372F76" w14:paraId="20ED7E78" w14:textId="77777777" w:rsidTr="00372F76">
        <w:trPr>
          <w:trHeight w:val="46"/>
        </w:trPr>
        <w:tc>
          <w:tcPr>
            <w:tcW w:w="562" w:type="dxa"/>
          </w:tcPr>
          <w:p w14:paraId="581565E8" w14:textId="77777777" w:rsidR="00310757" w:rsidRPr="00372F76" w:rsidRDefault="00310757" w:rsidP="00372F76">
            <w:pPr>
              <w:jc w:val="both"/>
              <w:rPr>
                <w:rFonts w:ascii="Calibri Light" w:hAnsi="Calibri Light" w:cs="Calibri Light"/>
                <w:lang w:val="es-DO"/>
              </w:rPr>
            </w:pPr>
          </w:p>
          <w:p w14:paraId="08979E01" w14:textId="77777777" w:rsidR="00240F5F" w:rsidRPr="00372F76" w:rsidRDefault="00240F5F" w:rsidP="00372F76">
            <w:pPr>
              <w:jc w:val="both"/>
              <w:rPr>
                <w:rFonts w:ascii="Calibri Light" w:hAnsi="Calibri Light" w:cs="Calibri Light"/>
                <w:lang w:val="es-DO"/>
              </w:rPr>
            </w:pPr>
          </w:p>
          <w:p w14:paraId="021B97F0" w14:textId="64CF87BF"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19</w:t>
            </w:r>
          </w:p>
        </w:tc>
        <w:tc>
          <w:tcPr>
            <w:tcW w:w="1158" w:type="dxa"/>
            <w:tcBorders>
              <w:top w:val="nil"/>
              <w:left w:val="single" w:sz="4" w:space="0" w:color="auto"/>
              <w:bottom w:val="single" w:sz="4" w:space="0" w:color="auto"/>
              <w:right w:val="single" w:sz="4" w:space="0" w:color="auto"/>
            </w:tcBorders>
            <w:shd w:val="clear" w:color="auto" w:fill="auto"/>
            <w:vAlign w:val="center"/>
          </w:tcPr>
          <w:p w14:paraId="77A08510" w14:textId="22AB0D71"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65894</w:t>
            </w:r>
          </w:p>
        </w:tc>
        <w:tc>
          <w:tcPr>
            <w:tcW w:w="6643" w:type="dxa"/>
            <w:tcBorders>
              <w:top w:val="nil"/>
              <w:left w:val="single" w:sz="4" w:space="0" w:color="auto"/>
              <w:bottom w:val="single" w:sz="4" w:space="0" w:color="auto"/>
              <w:right w:val="single" w:sz="4" w:space="0" w:color="auto"/>
            </w:tcBorders>
            <w:shd w:val="clear" w:color="auto" w:fill="auto"/>
            <w:vAlign w:val="center"/>
          </w:tcPr>
          <w:p w14:paraId="641D9D77" w14:textId="6B7E69A4" w:rsidR="00310757" w:rsidRPr="00372F76" w:rsidRDefault="00310757" w:rsidP="00372F76">
            <w:pPr>
              <w:tabs>
                <w:tab w:val="left" w:pos="1410"/>
              </w:tabs>
              <w:jc w:val="both"/>
              <w:rPr>
                <w:rFonts w:ascii="Calibri Light" w:hAnsi="Calibri Light" w:cs="Calibri Light"/>
                <w:lang w:val="es-DO"/>
              </w:rPr>
            </w:pPr>
            <w:r w:rsidRPr="00372F76">
              <w:rPr>
                <w:rFonts w:ascii="Calibri Light" w:hAnsi="Calibri Light" w:cs="Calibri Light"/>
                <w:color w:val="000000"/>
                <w:lang w:val="es-DO"/>
              </w:rPr>
              <w:t xml:space="preserve">Favor remitir Archivo electrónico de personas Físicas y Jurídicas que reportan empleados en la Tesorería de la Seguridad Social (TSS) y que la misma indique la cantidad de empleados para fines de cruzar con la </w:t>
            </w:r>
            <w:r w:rsidR="00980159" w:rsidRPr="00372F76">
              <w:rPr>
                <w:rFonts w:ascii="Calibri Light" w:hAnsi="Calibri Light" w:cs="Calibri Light"/>
                <w:color w:val="000000"/>
                <w:lang w:val="es-DO"/>
              </w:rPr>
              <w:t>base</w:t>
            </w:r>
            <w:r w:rsidRPr="00372F76">
              <w:rPr>
                <w:rFonts w:ascii="Calibri Light" w:hAnsi="Calibri Light" w:cs="Calibri Light"/>
                <w:color w:val="000000"/>
                <w:lang w:val="es-DO"/>
              </w:rPr>
              <w:t xml:space="preserve"> de clientes del Banco del Reservas y fortalecer la segmentación interna de los clientes.</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2EC94D" w14:textId="3C959884"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Rechazada</w:t>
            </w:r>
            <w:proofErr w:type="spellEnd"/>
          </w:p>
        </w:tc>
      </w:tr>
      <w:tr w:rsidR="00310757" w:rsidRPr="00372F76" w14:paraId="7AEFF032" w14:textId="77777777" w:rsidTr="00372F76">
        <w:trPr>
          <w:trHeight w:val="46"/>
        </w:trPr>
        <w:tc>
          <w:tcPr>
            <w:tcW w:w="562" w:type="dxa"/>
          </w:tcPr>
          <w:p w14:paraId="599AC359" w14:textId="169E89E7"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20</w:t>
            </w:r>
          </w:p>
        </w:tc>
        <w:tc>
          <w:tcPr>
            <w:tcW w:w="1158" w:type="dxa"/>
            <w:tcBorders>
              <w:top w:val="nil"/>
              <w:left w:val="single" w:sz="4" w:space="0" w:color="auto"/>
              <w:bottom w:val="single" w:sz="4" w:space="0" w:color="auto"/>
              <w:right w:val="single" w:sz="4" w:space="0" w:color="auto"/>
            </w:tcBorders>
            <w:shd w:val="clear" w:color="auto" w:fill="auto"/>
            <w:vAlign w:val="center"/>
          </w:tcPr>
          <w:p w14:paraId="21451928" w14:textId="172F7441"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65932</w:t>
            </w:r>
          </w:p>
        </w:tc>
        <w:tc>
          <w:tcPr>
            <w:tcW w:w="6643" w:type="dxa"/>
            <w:tcBorders>
              <w:top w:val="nil"/>
              <w:left w:val="single" w:sz="4" w:space="0" w:color="auto"/>
              <w:bottom w:val="single" w:sz="4" w:space="0" w:color="auto"/>
              <w:right w:val="single" w:sz="4" w:space="0" w:color="auto"/>
            </w:tcBorders>
            <w:shd w:val="clear" w:color="auto" w:fill="auto"/>
            <w:vAlign w:val="center"/>
          </w:tcPr>
          <w:p w14:paraId="72E2D59D" w14:textId="4C4710CF"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Certificado de que ARS </w:t>
            </w:r>
            <w:proofErr w:type="spellStart"/>
            <w:r w:rsidRPr="00372F76">
              <w:rPr>
                <w:rFonts w:ascii="Calibri Light" w:hAnsi="Calibri Light" w:cs="Calibri Light"/>
                <w:color w:val="000000"/>
                <w:lang w:val="es-DO"/>
              </w:rPr>
              <w:t>Semma</w:t>
            </w:r>
            <w:proofErr w:type="spellEnd"/>
            <w:r w:rsidRPr="00372F76">
              <w:rPr>
                <w:rFonts w:ascii="Calibri Light" w:hAnsi="Calibri Light" w:cs="Calibri Light"/>
                <w:color w:val="000000"/>
                <w:lang w:val="es-DO"/>
              </w:rPr>
              <w:t xml:space="preserve"> recibe de la TSS </w:t>
            </w:r>
            <w:r w:rsidR="00980159" w:rsidRPr="00372F76">
              <w:rPr>
                <w:rFonts w:ascii="Calibri Light" w:hAnsi="Calibri Light" w:cs="Calibri Light"/>
                <w:color w:val="000000"/>
                <w:lang w:val="es-DO"/>
              </w:rPr>
              <w:t>el pago</w:t>
            </w:r>
            <w:r w:rsidRPr="00372F76">
              <w:rPr>
                <w:rFonts w:ascii="Calibri Light" w:hAnsi="Calibri Light" w:cs="Calibri Light"/>
                <w:color w:val="000000"/>
                <w:lang w:val="es-DO"/>
              </w:rPr>
              <w:t xml:space="preserve"> por el </w:t>
            </w:r>
            <w:r w:rsidR="00980159" w:rsidRPr="00372F76">
              <w:rPr>
                <w:rFonts w:ascii="Calibri Light" w:hAnsi="Calibri Light" w:cs="Calibri Light"/>
                <w:color w:val="000000"/>
                <w:lang w:val="es-DO"/>
              </w:rPr>
              <w:t>número</w:t>
            </w:r>
            <w:r w:rsidRPr="00372F76">
              <w:rPr>
                <w:rFonts w:ascii="Calibri Light" w:hAnsi="Calibri Light" w:cs="Calibri Light"/>
                <w:color w:val="000000"/>
                <w:lang w:val="es-DO"/>
              </w:rPr>
              <w:t xml:space="preserve"> de afiliados que tienen a su cargo.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29F02F" w14:textId="5208CCAE" w:rsidR="00310757" w:rsidRPr="00372F76" w:rsidRDefault="00310757" w:rsidP="00372F76">
            <w:pPr>
              <w:jc w:val="both"/>
              <w:rPr>
                <w:rFonts w:ascii="Calibri Light" w:hAnsi="Calibri Light" w:cs="Calibri Light"/>
                <w:kern w:val="0"/>
                <w:lang w:val="es-DO"/>
              </w:rPr>
            </w:pPr>
            <w:proofErr w:type="spellStart"/>
            <w:r w:rsidRPr="00372F76">
              <w:rPr>
                <w:rFonts w:ascii="Calibri Light" w:hAnsi="Calibri Light" w:cs="Calibri Light"/>
                <w:color w:val="000000"/>
              </w:rPr>
              <w:t>Referida</w:t>
            </w:r>
            <w:proofErr w:type="spellEnd"/>
          </w:p>
        </w:tc>
      </w:tr>
      <w:tr w:rsidR="00310757" w:rsidRPr="00372F76" w14:paraId="0632D1FA" w14:textId="77777777" w:rsidTr="00372F76">
        <w:trPr>
          <w:trHeight w:val="1257"/>
        </w:trPr>
        <w:tc>
          <w:tcPr>
            <w:tcW w:w="562" w:type="dxa"/>
          </w:tcPr>
          <w:p w14:paraId="0AB3E5AB" w14:textId="77777777" w:rsidR="00310757" w:rsidRPr="00372F76" w:rsidRDefault="00310757" w:rsidP="00372F76">
            <w:pPr>
              <w:jc w:val="both"/>
              <w:rPr>
                <w:rFonts w:ascii="Calibri Light" w:hAnsi="Calibri Light" w:cs="Calibri Light"/>
                <w:lang w:val="es-DO"/>
              </w:rPr>
            </w:pPr>
          </w:p>
          <w:p w14:paraId="71910DE9" w14:textId="77777777" w:rsidR="00240F5F" w:rsidRPr="00372F76" w:rsidRDefault="00240F5F" w:rsidP="00372F76">
            <w:pPr>
              <w:jc w:val="both"/>
              <w:rPr>
                <w:rFonts w:ascii="Calibri Light" w:hAnsi="Calibri Light" w:cs="Calibri Light"/>
                <w:lang w:val="es-DO"/>
              </w:rPr>
            </w:pPr>
          </w:p>
          <w:p w14:paraId="3266C3DF" w14:textId="5198E4DF" w:rsidR="00310757"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21</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2B751422" w14:textId="128BB10A"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rPr>
              <w:t>65983</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45923930" w14:textId="3809E049" w:rsidR="00310757" w:rsidRPr="00372F76" w:rsidRDefault="00310757" w:rsidP="00372F76">
            <w:pPr>
              <w:jc w:val="both"/>
              <w:rPr>
                <w:rFonts w:ascii="Calibri Light" w:hAnsi="Calibri Light" w:cs="Calibri Light"/>
                <w:lang w:val="es-DO"/>
              </w:rPr>
            </w:pPr>
            <w:r w:rsidRPr="00372F76">
              <w:rPr>
                <w:rFonts w:ascii="Calibri Light" w:hAnsi="Calibri Light" w:cs="Calibri Light"/>
                <w:color w:val="000000"/>
                <w:lang w:val="es-DO"/>
              </w:rPr>
              <w:t xml:space="preserve">Certificado de </w:t>
            </w:r>
            <w:r w:rsidR="00980159" w:rsidRPr="00372F76">
              <w:rPr>
                <w:rFonts w:ascii="Calibri Light" w:hAnsi="Calibri Light" w:cs="Calibri Light"/>
                <w:color w:val="000000"/>
                <w:lang w:val="es-DO"/>
              </w:rPr>
              <w:t>recepción</w:t>
            </w:r>
            <w:r w:rsidRPr="00372F76">
              <w:rPr>
                <w:rFonts w:ascii="Calibri Light" w:hAnsi="Calibri Light" w:cs="Calibri Light"/>
                <w:color w:val="000000"/>
                <w:lang w:val="es-DO"/>
              </w:rPr>
              <w:t xml:space="preserve"> de </w:t>
            </w:r>
            <w:r w:rsidR="00980159" w:rsidRPr="00372F76">
              <w:rPr>
                <w:rFonts w:ascii="Calibri Light" w:hAnsi="Calibri Light" w:cs="Calibri Light"/>
                <w:color w:val="000000"/>
                <w:lang w:val="es-DO"/>
              </w:rPr>
              <w:t>servicio concerniente al</w:t>
            </w:r>
            <w:r w:rsidRPr="00372F76">
              <w:rPr>
                <w:rFonts w:ascii="Calibri Light" w:hAnsi="Calibri Light" w:cs="Calibri Light"/>
                <w:color w:val="000000"/>
                <w:lang w:val="es-DO"/>
              </w:rPr>
              <w:t xml:space="preserve"> proceso de compras menor TSSDAF-CM-2022-0011, sobre la </w:t>
            </w:r>
            <w:r w:rsidR="00980159" w:rsidRPr="00372F76">
              <w:rPr>
                <w:rFonts w:ascii="Calibri Light" w:hAnsi="Calibri Light" w:cs="Calibri Light"/>
                <w:color w:val="000000"/>
                <w:lang w:val="es-DO"/>
              </w:rPr>
              <w:t>reparación</w:t>
            </w:r>
            <w:r w:rsidRPr="00372F76">
              <w:rPr>
                <w:rFonts w:ascii="Calibri Light" w:hAnsi="Calibri Light" w:cs="Calibri Light"/>
                <w:color w:val="000000"/>
                <w:lang w:val="es-DO"/>
              </w:rPr>
              <w:t xml:space="preserve"> de techo y pared cetro de </w:t>
            </w:r>
            <w:r w:rsidR="00980159" w:rsidRPr="00372F76">
              <w:rPr>
                <w:rFonts w:ascii="Calibri Light" w:hAnsi="Calibri Light" w:cs="Calibri Light"/>
                <w:color w:val="000000"/>
                <w:lang w:val="es-DO"/>
              </w:rPr>
              <w:t>capacitación</w:t>
            </w:r>
            <w:r w:rsidRPr="00372F76">
              <w:rPr>
                <w:rFonts w:ascii="Calibri Light" w:hAnsi="Calibri Light" w:cs="Calibri Light"/>
                <w:color w:val="000000"/>
                <w:lang w:val="es-DO"/>
              </w:rPr>
              <w:t xml:space="preserve"> </w:t>
            </w:r>
            <w:r w:rsidR="00980159" w:rsidRPr="00372F76">
              <w:rPr>
                <w:rFonts w:ascii="Calibri Light" w:hAnsi="Calibri Light" w:cs="Calibri Light"/>
                <w:color w:val="000000"/>
                <w:lang w:val="es-DO"/>
              </w:rPr>
              <w:t>TSS Naco</w:t>
            </w:r>
            <w:r w:rsidRPr="00372F76">
              <w:rPr>
                <w:rFonts w:ascii="Calibri Light" w:hAnsi="Calibri Light" w:cs="Calibri Light"/>
                <w:color w:val="000000"/>
                <w:lang w:val="es-DO"/>
              </w:rPr>
              <w:t xml:space="preserve"> y </w:t>
            </w:r>
            <w:r w:rsidR="00980159" w:rsidRPr="00372F76">
              <w:rPr>
                <w:rFonts w:ascii="Calibri Light" w:hAnsi="Calibri Light" w:cs="Calibri Light"/>
                <w:color w:val="000000"/>
                <w:lang w:val="es-DO"/>
              </w:rPr>
              <w:t>reparación</w:t>
            </w:r>
            <w:r w:rsidRPr="00372F76">
              <w:rPr>
                <w:rFonts w:ascii="Calibri Light" w:hAnsi="Calibri Light" w:cs="Calibri Light"/>
                <w:color w:val="000000"/>
                <w:lang w:val="es-DO"/>
              </w:rPr>
              <w:t xml:space="preserve"> techo </w:t>
            </w:r>
            <w:r w:rsidR="00980159" w:rsidRPr="00372F76">
              <w:rPr>
                <w:rFonts w:ascii="Calibri Light" w:hAnsi="Calibri Light" w:cs="Calibri Light"/>
                <w:color w:val="000000"/>
                <w:lang w:val="es-DO"/>
              </w:rPr>
              <w:t>salón</w:t>
            </w:r>
            <w:r w:rsidRPr="00372F76">
              <w:rPr>
                <w:rFonts w:ascii="Calibri Light" w:hAnsi="Calibri Light" w:cs="Calibri Light"/>
                <w:color w:val="000000"/>
                <w:lang w:val="es-DO"/>
              </w:rPr>
              <w:t xml:space="preserve"> de reuniones.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A8C24D" w14:textId="36A1090D" w:rsidR="00310757" w:rsidRPr="00372F76" w:rsidRDefault="00310757" w:rsidP="00372F76">
            <w:pPr>
              <w:jc w:val="both"/>
              <w:rPr>
                <w:rFonts w:ascii="Calibri Light" w:hAnsi="Calibri Light" w:cs="Calibri Light"/>
                <w:kern w:val="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217F63" w:rsidRPr="00372F76" w14:paraId="25E99A17" w14:textId="77777777" w:rsidTr="00372F76">
        <w:trPr>
          <w:trHeight w:val="1257"/>
        </w:trPr>
        <w:tc>
          <w:tcPr>
            <w:tcW w:w="562" w:type="dxa"/>
          </w:tcPr>
          <w:p w14:paraId="4E84A41E" w14:textId="77777777" w:rsidR="00240F5F" w:rsidRPr="00372F76" w:rsidRDefault="00240F5F" w:rsidP="00372F76">
            <w:pPr>
              <w:jc w:val="both"/>
              <w:rPr>
                <w:rFonts w:ascii="Calibri Light" w:hAnsi="Calibri Light" w:cs="Calibri Light"/>
                <w:lang w:val="es-DO"/>
              </w:rPr>
            </w:pPr>
          </w:p>
          <w:p w14:paraId="533D0495" w14:textId="0552A4B0" w:rsidR="00217F63"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22</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E117B9E" w14:textId="77777777" w:rsidR="00E519C6" w:rsidRPr="00372F76" w:rsidRDefault="00E519C6" w:rsidP="00372F76">
            <w:pPr>
              <w:jc w:val="both"/>
              <w:rPr>
                <w:rFonts w:ascii="Calibri Light" w:hAnsi="Calibri Light" w:cs="Calibri Light"/>
                <w:color w:val="000000"/>
              </w:rPr>
            </w:pPr>
            <w:r w:rsidRPr="00372F76">
              <w:rPr>
                <w:rFonts w:ascii="Calibri Light" w:hAnsi="Calibri Light" w:cs="Calibri Light"/>
                <w:color w:val="000000"/>
              </w:rPr>
              <w:t>66241</w:t>
            </w:r>
          </w:p>
          <w:p w14:paraId="66E59DC5" w14:textId="77777777" w:rsidR="00217F63" w:rsidRPr="00372F76" w:rsidRDefault="00217F63" w:rsidP="00372F76">
            <w:pPr>
              <w:jc w:val="both"/>
              <w:rPr>
                <w:rFonts w:ascii="Calibri Light" w:hAnsi="Calibri Light" w:cs="Calibri Light"/>
                <w:color w:val="000000"/>
              </w:rPr>
            </w:pPr>
          </w:p>
        </w:tc>
        <w:tc>
          <w:tcPr>
            <w:tcW w:w="6643" w:type="dxa"/>
            <w:tcBorders>
              <w:top w:val="single" w:sz="4" w:space="0" w:color="auto"/>
              <w:left w:val="single" w:sz="4" w:space="0" w:color="auto"/>
              <w:bottom w:val="single" w:sz="4" w:space="0" w:color="auto"/>
              <w:right w:val="single" w:sz="4" w:space="0" w:color="auto"/>
            </w:tcBorders>
            <w:shd w:val="clear" w:color="auto" w:fill="auto"/>
          </w:tcPr>
          <w:p w14:paraId="56A2A40E" w14:textId="77777777" w:rsidR="00E519C6" w:rsidRPr="00372F76" w:rsidRDefault="00E519C6" w:rsidP="00372F76">
            <w:pPr>
              <w:jc w:val="both"/>
              <w:rPr>
                <w:rFonts w:ascii="Calibri Light" w:hAnsi="Calibri Light" w:cs="Calibri Light"/>
                <w:color w:val="000000"/>
              </w:rPr>
            </w:pPr>
            <w:r w:rsidRPr="00372F76">
              <w:rPr>
                <w:rFonts w:ascii="Calibri Light" w:hAnsi="Calibri Light" w:cs="Calibri Light"/>
                <w:color w:val="000000"/>
                <w:lang w:val="es-DO"/>
              </w:rPr>
              <w:t>Favor enviarme el desglose mensual de la cantidad de empleados regularizados (acogidos a la Ley 13-20) desde la</w:t>
            </w:r>
            <w:r w:rsidRPr="00372F76">
              <w:rPr>
                <w:rFonts w:ascii="Calibri Light" w:hAnsi="Calibri Light" w:cs="Calibri Light"/>
                <w:color w:val="000000"/>
                <w:lang w:val="es-DO"/>
              </w:rPr>
              <w:br/>
              <w:t>implementación de la ley hasta la fecha.</w:t>
            </w:r>
            <w:r w:rsidRPr="00372F76">
              <w:rPr>
                <w:rFonts w:ascii="Calibri Light" w:hAnsi="Calibri Light" w:cs="Calibri Light"/>
                <w:color w:val="000000"/>
                <w:lang w:val="es-DO"/>
              </w:rPr>
              <w:br/>
            </w:r>
            <w:proofErr w:type="spellStart"/>
            <w:r w:rsidRPr="00372F76">
              <w:rPr>
                <w:rFonts w:ascii="Calibri Light" w:hAnsi="Calibri Light" w:cs="Calibri Light"/>
                <w:color w:val="000000"/>
              </w:rPr>
              <w:t>Saludos</w:t>
            </w:r>
            <w:proofErr w:type="spellEnd"/>
            <w:r w:rsidRPr="00372F76">
              <w:rPr>
                <w:rFonts w:ascii="Calibri Light" w:hAnsi="Calibri Light" w:cs="Calibri Light"/>
                <w:color w:val="000000"/>
              </w:rPr>
              <w:t>,</w:t>
            </w:r>
          </w:p>
          <w:p w14:paraId="11E28003" w14:textId="77777777" w:rsidR="00217F63" w:rsidRPr="00372F76" w:rsidRDefault="00217F63" w:rsidP="00372F76">
            <w:pPr>
              <w:jc w:val="both"/>
              <w:rPr>
                <w:rFonts w:ascii="Calibri Light" w:hAnsi="Calibri Light" w:cs="Calibri Light"/>
                <w:color w:val="00000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55A6B7" w14:textId="5A37A894" w:rsidR="00217F63" w:rsidRPr="00372F76" w:rsidRDefault="00E519C6" w:rsidP="00372F76">
            <w:pPr>
              <w:jc w:val="both"/>
              <w:rPr>
                <w:rFonts w:ascii="Calibri Light" w:hAnsi="Calibri Light" w:cs="Calibri Light"/>
                <w:color w:val="000000"/>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217F63" w:rsidRPr="00372F76" w14:paraId="4D820821" w14:textId="77777777" w:rsidTr="00372F76">
        <w:trPr>
          <w:trHeight w:val="1257"/>
        </w:trPr>
        <w:tc>
          <w:tcPr>
            <w:tcW w:w="562" w:type="dxa"/>
          </w:tcPr>
          <w:p w14:paraId="40E1E867" w14:textId="77777777" w:rsidR="00240F5F" w:rsidRPr="00372F76" w:rsidRDefault="00240F5F" w:rsidP="00372F76">
            <w:pPr>
              <w:jc w:val="both"/>
              <w:rPr>
                <w:rFonts w:ascii="Calibri Light" w:hAnsi="Calibri Light" w:cs="Calibri Light"/>
                <w:lang w:val="es-DO"/>
              </w:rPr>
            </w:pPr>
          </w:p>
          <w:p w14:paraId="79D47765" w14:textId="77777777" w:rsidR="00240F5F" w:rsidRPr="00372F76" w:rsidRDefault="00240F5F" w:rsidP="00372F76">
            <w:pPr>
              <w:jc w:val="both"/>
              <w:rPr>
                <w:rFonts w:ascii="Calibri Light" w:hAnsi="Calibri Light" w:cs="Calibri Light"/>
                <w:lang w:val="es-DO"/>
              </w:rPr>
            </w:pPr>
          </w:p>
          <w:p w14:paraId="6C11E387" w14:textId="77777777" w:rsidR="00240F5F" w:rsidRPr="00372F76" w:rsidRDefault="00240F5F" w:rsidP="00372F76">
            <w:pPr>
              <w:jc w:val="both"/>
              <w:rPr>
                <w:rFonts w:ascii="Calibri Light" w:hAnsi="Calibri Light" w:cs="Calibri Light"/>
                <w:lang w:val="es-DO"/>
              </w:rPr>
            </w:pPr>
          </w:p>
          <w:p w14:paraId="6EC57DCF" w14:textId="66F5502E" w:rsidR="00217F63"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23</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0D243BE9" w14:textId="77777777" w:rsidR="00E519C6" w:rsidRPr="00372F76" w:rsidRDefault="00E519C6" w:rsidP="00372F76">
            <w:pPr>
              <w:jc w:val="both"/>
              <w:rPr>
                <w:rFonts w:ascii="Calibri Light" w:hAnsi="Calibri Light" w:cs="Calibri Light"/>
                <w:color w:val="000000"/>
              </w:rPr>
            </w:pPr>
            <w:r w:rsidRPr="00372F76">
              <w:rPr>
                <w:rFonts w:ascii="Calibri Light" w:hAnsi="Calibri Light" w:cs="Calibri Light"/>
                <w:color w:val="000000"/>
              </w:rPr>
              <w:t>66444</w:t>
            </w:r>
          </w:p>
          <w:p w14:paraId="2978614A" w14:textId="77777777" w:rsidR="00217F63" w:rsidRPr="00372F76" w:rsidRDefault="00217F63" w:rsidP="00372F76">
            <w:pPr>
              <w:jc w:val="both"/>
              <w:rPr>
                <w:rFonts w:ascii="Calibri Light" w:hAnsi="Calibri Light" w:cs="Calibri Light"/>
                <w:color w:val="000000"/>
              </w:rPr>
            </w:pP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14930718" w14:textId="77777777" w:rsidR="003112AE" w:rsidRPr="00372F76" w:rsidRDefault="003112AE" w:rsidP="00372F76">
            <w:pPr>
              <w:jc w:val="both"/>
              <w:rPr>
                <w:rFonts w:ascii="Calibri Light" w:hAnsi="Calibri Light" w:cs="Calibri Light"/>
                <w:color w:val="000000"/>
                <w:lang w:val="es-DO"/>
              </w:rPr>
            </w:pPr>
            <w:r w:rsidRPr="00372F76">
              <w:rPr>
                <w:rFonts w:ascii="Calibri Light" w:hAnsi="Calibri Light" w:cs="Calibri Light"/>
                <w:color w:val="000000"/>
                <w:lang w:val="es-DO"/>
              </w:rPr>
              <w:t>1. Ingresos globales del Seguro Familiar de Salud Contributivo del rango de fecha 2013-2022 (corte mayo 2022), y su distribución de aportes. • Cuidado de la salud de las personas: • Pago de subsidios; • Operaciones de la SISALRIL. 2. Monto del Seguro Familiar de Salud Contributivo utilizado para cubrir el costo de la atención médica por accidentes de tránsito en el rango de fecha 2013-2022 (corte mayo 2022)</w:t>
            </w:r>
          </w:p>
          <w:p w14:paraId="0A392DBA" w14:textId="77777777" w:rsidR="00217F63" w:rsidRPr="00372F76" w:rsidRDefault="00217F63" w:rsidP="00372F76">
            <w:pPr>
              <w:jc w:val="both"/>
              <w:rPr>
                <w:rFonts w:ascii="Calibri Light" w:hAnsi="Calibri Light" w:cs="Calibri Light"/>
                <w:color w:val="00000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BE3E1" w14:textId="3C930EB9" w:rsidR="00217F63" w:rsidRPr="00372F76" w:rsidRDefault="00E519C6" w:rsidP="00372F76">
            <w:pPr>
              <w:jc w:val="both"/>
              <w:rPr>
                <w:rFonts w:ascii="Calibri Light" w:hAnsi="Calibri Light" w:cs="Calibri Light"/>
                <w:color w:val="00000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217F63" w:rsidRPr="00372F76" w14:paraId="24D15D3E" w14:textId="77777777" w:rsidTr="00372F76">
        <w:trPr>
          <w:trHeight w:val="1257"/>
        </w:trPr>
        <w:tc>
          <w:tcPr>
            <w:tcW w:w="562" w:type="dxa"/>
          </w:tcPr>
          <w:p w14:paraId="6E2E8EB5" w14:textId="77777777" w:rsidR="00240F5F" w:rsidRPr="00372F76" w:rsidRDefault="00240F5F" w:rsidP="00372F76">
            <w:pPr>
              <w:jc w:val="both"/>
              <w:rPr>
                <w:rFonts w:ascii="Calibri Light" w:hAnsi="Calibri Light" w:cs="Calibri Light"/>
                <w:lang w:val="es-DO"/>
              </w:rPr>
            </w:pPr>
          </w:p>
          <w:p w14:paraId="41F230C5" w14:textId="690E8C70" w:rsidR="00217F63"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24</w:t>
            </w:r>
          </w:p>
        </w:tc>
        <w:tc>
          <w:tcPr>
            <w:tcW w:w="1158" w:type="dxa"/>
            <w:tcBorders>
              <w:top w:val="nil"/>
              <w:left w:val="single" w:sz="4" w:space="0" w:color="auto"/>
              <w:bottom w:val="single" w:sz="4" w:space="0" w:color="auto"/>
              <w:right w:val="single" w:sz="4" w:space="0" w:color="auto"/>
            </w:tcBorders>
            <w:shd w:val="clear" w:color="auto" w:fill="auto"/>
            <w:vAlign w:val="center"/>
          </w:tcPr>
          <w:p w14:paraId="096D9E6C" w14:textId="77777777" w:rsidR="003112AE" w:rsidRPr="00372F76" w:rsidRDefault="003112AE" w:rsidP="00372F76">
            <w:pPr>
              <w:jc w:val="both"/>
              <w:rPr>
                <w:rFonts w:ascii="Calibri Light" w:hAnsi="Calibri Light" w:cs="Calibri Light"/>
                <w:color w:val="000000"/>
              </w:rPr>
            </w:pPr>
            <w:r w:rsidRPr="00372F76">
              <w:rPr>
                <w:rFonts w:ascii="Calibri Light" w:hAnsi="Calibri Light" w:cs="Calibri Light"/>
                <w:color w:val="000000"/>
              </w:rPr>
              <w:t>66601</w:t>
            </w:r>
          </w:p>
          <w:p w14:paraId="0345DA59" w14:textId="77777777" w:rsidR="00217F63" w:rsidRPr="00372F76" w:rsidRDefault="00217F63" w:rsidP="00372F76">
            <w:pPr>
              <w:jc w:val="both"/>
              <w:rPr>
                <w:rFonts w:ascii="Calibri Light" w:hAnsi="Calibri Light" w:cs="Calibri Light"/>
                <w:color w:val="000000"/>
              </w:rPr>
            </w:pPr>
          </w:p>
        </w:tc>
        <w:tc>
          <w:tcPr>
            <w:tcW w:w="6643" w:type="dxa"/>
            <w:tcBorders>
              <w:top w:val="nil"/>
              <w:left w:val="single" w:sz="4" w:space="0" w:color="auto"/>
              <w:bottom w:val="single" w:sz="4" w:space="0" w:color="auto"/>
              <w:right w:val="single" w:sz="4" w:space="0" w:color="auto"/>
            </w:tcBorders>
            <w:shd w:val="clear" w:color="auto" w:fill="auto"/>
            <w:vAlign w:val="center"/>
          </w:tcPr>
          <w:p w14:paraId="6AA3E57E" w14:textId="77777777" w:rsidR="003112AE" w:rsidRPr="00372F76" w:rsidRDefault="003112AE" w:rsidP="00372F76">
            <w:pPr>
              <w:jc w:val="both"/>
              <w:rPr>
                <w:rFonts w:ascii="Calibri Light" w:hAnsi="Calibri Light" w:cs="Calibri Light"/>
                <w:color w:val="000000"/>
                <w:lang w:val="es-DO"/>
              </w:rPr>
            </w:pPr>
            <w:r w:rsidRPr="00372F76">
              <w:rPr>
                <w:rFonts w:ascii="Calibri Light" w:hAnsi="Calibri Light" w:cs="Calibri Light"/>
                <w:color w:val="000000"/>
                <w:lang w:val="es-DO"/>
              </w:rPr>
              <w:t xml:space="preserve">Correos electrónicos, de los colaboradores de la </w:t>
            </w:r>
            <w:proofErr w:type="spellStart"/>
            <w:r w:rsidRPr="00372F76">
              <w:rPr>
                <w:rFonts w:ascii="Calibri Light" w:hAnsi="Calibri Light" w:cs="Calibri Light"/>
                <w:color w:val="000000"/>
                <w:lang w:val="es-DO"/>
              </w:rPr>
              <w:t>institucion</w:t>
            </w:r>
            <w:proofErr w:type="spellEnd"/>
            <w:r w:rsidRPr="00372F76">
              <w:rPr>
                <w:rFonts w:ascii="Calibri Light" w:hAnsi="Calibri Light" w:cs="Calibri Light"/>
                <w:color w:val="000000"/>
                <w:lang w:val="es-DO"/>
              </w:rPr>
              <w:t xml:space="preserve"> (</w:t>
            </w:r>
            <w:proofErr w:type="spellStart"/>
            <w:r w:rsidRPr="00372F76">
              <w:rPr>
                <w:rFonts w:ascii="Calibri Light" w:hAnsi="Calibri Light" w:cs="Calibri Light"/>
                <w:color w:val="000000"/>
                <w:lang w:val="es-DO"/>
              </w:rPr>
              <w:t>digase</w:t>
            </w:r>
            <w:proofErr w:type="spellEnd"/>
            <w:r w:rsidRPr="00372F76">
              <w:rPr>
                <w:rFonts w:ascii="Calibri Light" w:hAnsi="Calibri Light" w:cs="Calibri Light"/>
                <w:color w:val="000000"/>
                <w:lang w:val="es-DO"/>
              </w:rPr>
              <w:t xml:space="preserve"> </w:t>
            </w:r>
            <w:proofErr w:type="spellStart"/>
            <w:r w:rsidRPr="00372F76">
              <w:rPr>
                <w:rFonts w:ascii="Calibri Light" w:hAnsi="Calibri Light" w:cs="Calibri Light"/>
                <w:color w:val="000000"/>
                <w:lang w:val="es-DO"/>
              </w:rPr>
              <w:t>Tesorereria</w:t>
            </w:r>
            <w:proofErr w:type="spellEnd"/>
            <w:r w:rsidRPr="00372F76">
              <w:rPr>
                <w:rFonts w:ascii="Calibri Light" w:hAnsi="Calibri Light" w:cs="Calibri Light"/>
                <w:color w:val="000000"/>
                <w:lang w:val="es-DO"/>
              </w:rPr>
              <w:t xml:space="preserve"> de la Seguridad Social )  </w:t>
            </w:r>
          </w:p>
          <w:p w14:paraId="29D64793" w14:textId="51CC2346" w:rsidR="00217F63" w:rsidRPr="00372F76" w:rsidRDefault="00217F63" w:rsidP="00372F76">
            <w:pPr>
              <w:jc w:val="both"/>
              <w:rPr>
                <w:rFonts w:ascii="Calibri Light" w:hAnsi="Calibri Light" w:cs="Calibri Light"/>
                <w:color w:val="000000"/>
                <w:lang w:val="es-DO"/>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C849192" w14:textId="26B2E299" w:rsidR="00217F63" w:rsidRPr="00372F76" w:rsidRDefault="003112AE" w:rsidP="00372F76">
            <w:pPr>
              <w:jc w:val="both"/>
              <w:rPr>
                <w:rFonts w:ascii="Calibri Light" w:hAnsi="Calibri Light" w:cs="Calibri Light"/>
                <w:color w:val="00000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r w:rsidR="00217F63" w:rsidRPr="00372F76" w14:paraId="1E88186C" w14:textId="77777777" w:rsidTr="00372F76">
        <w:trPr>
          <w:trHeight w:val="2984"/>
        </w:trPr>
        <w:tc>
          <w:tcPr>
            <w:tcW w:w="562" w:type="dxa"/>
          </w:tcPr>
          <w:p w14:paraId="7CA15941" w14:textId="77777777" w:rsidR="00240F5F" w:rsidRPr="00372F76" w:rsidRDefault="00240F5F" w:rsidP="00372F76">
            <w:pPr>
              <w:jc w:val="both"/>
              <w:rPr>
                <w:rFonts w:ascii="Calibri Light" w:hAnsi="Calibri Light" w:cs="Calibri Light"/>
                <w:lang w:val="es-DO"/>
              </w:rPr>
            </w:pPr>
          </w:p>
          <w:p w14:paraId="34D4D72C" w14:textId="77777777" w:rsidR="00240F5F" w:rsidRPr="00372F76" w:rsidRDefault="00240F5F" w:rsidP="00372F76">
            <w:pPr>
              <w:jc w:val="both"/>
              <w:rPr>
                <w:rFonts w:ascii="Calibri Light" w:hAnsi="Calibri Light" w:cs="Calibri Light"/>
                <w:lang w:val="es-DO"/>
              </w:rPr>
            </w:pPr>
          </w:p>
          <w:p w14:paraId="57DACEDA" w14:textId="77777777" w:rsidR="00240F5F" w:rsidRPr="00372F76" w:rsidRDefault="00240F5F" w:rsidP="00372F76">
            <w:pPr>
              <w:jc w:val="both"/>
              <w:rPr>
                <w:rFonts w:ascii="Calibri Light" w:hAnsi="Calibri Light" w:cs="Calibri Light"/>
                <w:lang w:val="es-DO"/>
              </w:rPr>
            </w:pPr>
          </w:p>
          <w:p w14:paraId="77112D94" w14:textId="77777777" w:rsidR="00240F5F" w:rsidRPr="00372F76" w:rsidRDefault="00240F5F" w:rsidP="00372F76">
            <w:pPr>
              <w:jc w:val="both"/>
              <w:rPr>
                <w:rFonts w:ascii="Calibri Light" w:hAnsi="Calibri Light" w:cs="Calibri Light"/>
                <w:lang w:val="es-DO"/>
              </w:rPr>
            </w:pPr>
          </w:p>
          <w:p w14:paraId="4A600C51" w14:textId="003E74BD" w:rsidR="00217F63"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25</w:t>
            </w:r>
          </w:p>
        </w:tc>
        <w:tc>
          <w:tcPr>
            <w:tcW w:w="1158" w:type="dxa"/>
            <w:tcBorders>
              <w:top w:val="nil"/>
              <w:left w:val="single" w:sz="4" w:space="0" w:color="auto"/>
              <w:bottom w:val="single" w:sz="4" w:space="0" w:color="auto"/>
              <w:right w:val="single" w:sz="4" w:space="0" w:color="auto"/>
            </w:tcBorders>
            <w:shd w:val="clear" w:color="auto" w:fill="auto"/>
            <w:vAlign w:val="center"/>
          </w:tcPr>
          <w:p w14:paraId="46DAB42E" w14:textId="77777777" w:rsidR="003112AE" w:rsidRPr="00372F76" w:rsidRDefault="003112AE" w:rsidP="00372F76">
            <w:pPr>
              <w:jc w:val="both"/>
              <w:rPr>
                <w:rFonts w:ascii="Calibri Light" w:hAnsi="Calibri Light" w:cs="Calibri Light"/>
                <w:color w:val="000000"/>
              </w:rPr>
            </w:pPr>
            <w:r w:rsidRPr="00372F76">
              <w:rPr>
                <w:rFonts w:ascii="Calibri Light" w:hAnsi="Calibri Light" w:cs="Calibri Light"/>
                <w:color w:val="000000"/>
              </w:rPr>
              <w:t>66886</w:t>
            </w:r>
          </w:p>
          <w:p w14:paraId="61C56481" w14:textId="77777777" w:rsidR="00217F63" w:rsidRPr="00372F76" w:rsidRDefault="00217F63" w:rsidP="00372F76">
            <w:pPr>
              <w:jc w:val="both"/>
              <w:rPr>
                <w:rFonts w:ascii="Calibri Light" w:hAnsi="Calibri Light" w:cs="Calibri Light"/>
                <w:color w:val="000000"/>
              </w:rPr>
            </w:pPr>
          </w:p>
        </w:tc>
        <w:tc>
          <w:tcPr>
            <w:tcW w:w="6643" w:type="dxa"/>
            <w:tcBorders>
              <w:top w:val="nil"/>
              <w:left w:val="single" w:sz="4" w:space="0" w:color="auto"/>
              <w:bottom w:val="single" w:sz="4" w:space="0" w:color="auto"/>
              <w:right w:val="single" w:sz="4" w:space="0" w:color="auto"/>
            </w:tcBorders>
            <w:shd w:val="clear" w:color="auto" w:fill="auto"/>
            <w:vAlign w:val="center"/>
          </w:tcPr>
          <w:p w14:paraId="5D8FD834" w14:textId="45E7352C" w:rsidR="003112AE" w:rsidRPr="00372F76" w:rsidRDefault="003112AE" w:rsidP="00372F76">
            <w:pPr>
              <w:jc w:val="both"/>
              <w:rPr>
                <w:rFonts w:ascii="Calibri Light" w:hAnsi="Calibri Light" w:cs="Calibri Light"/>
                <w:color w:val="000000"/>
                <w:lang w:val="es-DO"/>
              </w:rPr>
            </w:pPr>
            <w:r w:rsidRPr="00372F76">
              <w:rPr>
                <w:rFonts w:ascii="Calibri Light" w:hAnsi="Calibri Light" w:cs="Calibri Light"/>
                <w:color w:val="000000"/>
                <w:lang w:val="es-DO"/>
              </w:rPr>
              <w:t xml:space="preserve">1-Cuando hay un tratado de seguridad </w:t>
            </w:r>
            <w:proofErr w:type="spellStart"/>
            <w:r w:rsidRPr="00372F76">
              <w:rPr>
                <w:rFonts w:ascii="Calibri Light" w:hAnsi="Calibri Light" w:cs="Calibri Light"/>
                <w:color w:val="000000"/>
                <w:lang w:val="es-DO"/>
              </w:rPr>
              <w:t>socia</w:t>
            </w:r>
            <w:proofErr w:type="spellEnd"/>
            <w:r w:rsidRPr="00372F76">
              <w:rPr>
                <w:rFonts w:ascii="Calibri Light" w:hAnsi="Calibri Light" w:cs="Calibri Light"/>
                <w:color w:val="000000"/>
                <w:lang w:val="es-DO"/>
              </w:rPr>
              <w:t>, hay un mínimo de tiempo para que una personas sea elegible para un certificado de cobertura de seguridad social.? 2-cual es el plazo mínimo de tiempo para los extranjeros obtener un certificado de cobertura de seguridad social si estos extranjeros solo residen por un año en RD? 3-Cual hay un tratado de seguridad con otro país, cual es plazo máximo para un extranjero si le he requerido o recomendado un certificado de seguridad social. 4-Si se expide un certificado de cobertura, queda excepto el extranjero de tener que contribuir a la seguridad social</w:t>
            </w:r>
          </w:p>
          <w:p w14:paraId="6CAD83F9" w14:textId="703C339B" w:rsidR="00217F63" w:rsidRPr="00372F76" w:rsidRDefault="00217F63" w:rsidP="00372F76">
            <w:pPr>
              <w:jc w:val="both"/>
              <w:rPr>
                <w:rFonts w:ascii="Calibri Light" w:hAnsi="Calibri Light" w:cs="Calibri Light"/>
                <w:color w:val="000000"/>
                <w:lang w:val="es-DO"/>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7ACE2DD" w14:textId="1D83C2A2" w:rsidR="00217F63" w:rsidRPr="00372F76" w:rsidRDefault="003112AE" w:rsidP="00372F76">
            <w:pPr>
              <w:jc w:val="both"/>
              <w:rPr>
                <w:rFonts w:ascii="Calibri Light" w:hAnsi="Calibri Light" w:cs="Calibri Light"/>
                <w:color w:val="000000"/>
                <w:lang w:val="es-DO"/>
              </w:rPr>
            </w:pPr>
            <w:proofErr w:type="spellStart"/>
            <w:r w:rsidRPr="00372F76">
              <w:rPr>
                <w:rFonts w:ascii="Calibri Light" w:hAnsi="Calibri Light" w:cs="Calibri Light"/>
                <w:color w:val="000000"/>
              </w:rPr>
              <w:t>Referida</w:t>
            </w:r>
            <w:proofErr w:type="spellEnd"/>
          </w:p>
        </w:tc>
      </w:tr>
      <w:tr w:rsidR="00217F63" w:rsidRPr="00372F76" w14:paraId="62F3B832" w14:textId="77777777" w:rsidTr="00372F76">
        <w:trPr>
          <w:trHeight w:val="1257"/>
        </w:trPr>
        <w:tc>
          <w:tcPr>
            <w:tcW w:w="562" w:type="dxa"/>
          </w:tcPr>
          <w:p w14:paraId="64412D09" w14:textId="77777777" w:rsidR="00B572F9" w:rsidRPr="00372F76" w:rsidRDefault="00B572F9" w:rsidP="00372F76">
            <w:pPr>
              <w:jc w:val="both"/>
              <w:rPr>
                <w:rFonts w:ascii="Calibri Light" w:hAnsi="Calibri Light" w:cs="Calibri Light"/>
                <w:lang w:val="es-DO"/>
              </w:rPr>
            </w:pPr>
          </w:p>
          <w:p w14:paraId="757B4575" w14:textId="77777777" w:rsidR="00B572F9" w:rsidRPr="00372F76" w:rsidRDefault="00B572F9" w:rsidP="00372F76">
            <w:pPr>
              <w:jc w:val="both"/>
              <w:rPr>
                <w:rFonts w:ascii="Calibri Light" w:hAnsi="Calibri Light" w:cs="Calibri Light"/>
                <w:lang w:val="es-DO"/>
              </w:rPr>
            </w:pPr>
          </w:p>
          <w:p w14:paraId="66B9A485" w14:textId="33699B65" w:rsidR="00217F63"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26</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25A6EA8D" w14:textId="77777777" w:rsidR="003112AE" w:rsidRPr="00372F76" w:rsidRDefault="003112AE" w:rsidP="00372F76">
            <w:pPr>
              <w:jc w:val="both"/>
              <w:rPr>
                <w:rFonts w:ascii="Calibri Light" w:hAnsi="Calibri Light" w:cs="Calibri Light"/>
                <w:color w:val="000000"/>
              </w:rPr>
            </w:pPr>
            <w:r w:rsidRPr="00372F76">
              <w:rPr>
                <w:rFonts w:ascii="Calibri Light" w:hAnsi="Calibri Light" w:cs="Calibri Light"/>
                <w:color w:val="000000"/>
              </w:rPr>
              <w:t>66910</w:t>
            </w:r>
          </w:p>
          <w:p w14:paraId="7AE961FF" w14:textId="77777777" w:rsidR="00217F63" w:rsidRPr="00372F76" w:rsidRDefault="00217F63" w:rsidP="00372F76">
            <w:pPr>
              <w:jc w:val="both"/>
              <w:rPr>
                <w:rFonts w:ascii="Calibri Light" w:hAnsi="Calibri Light" w:cs="Calibri Light"/>
                <w:color w:val="000000"/>
              </w:rPr>
            </w:pP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0E6D8489" w14:textId="40D33460" w:rsidR="003112AE" w:rsidRPr="00372F76" w:rsidRDefault="003112AE" w:rsidP="00372F76">
            <w:pPr>
              <w:jc w:val="both"/>
              <w:rPr>
                <w:rFonts w:ascii="Calibri Light" w:hAnsi="Calibri Light" w:cs="Calibri Light"/>
                <w:color w:val="000000"/>
                <w:lang w:val="es-DO"/>
              </w:rPr>
            </w:pPr>
            <w:proofErr w:type="spellStart"/>
            <w:r w:rsidRPr="00372F76">
              <w:rPr>
                <w:rFonts w:ascii="Calibri Light" w:hAnsi="Calibri Light" w:cs="Calibri Light"/>
                <w:color w:val="000000"/>
                <w:lang w:val="es-DO"/>
              </w:rPr>
              <w:t>Certificacion</w:t>
            </w:r>
            <w:proofErr w:type="spellEnd"/>
            <w:r w:rsidRPr="00372F76">
              <w:rPr>
                <w:rFonts w:ascii="Calibri Light" w:hAnsi="Calibri Light" w:cs="Calibri Light"/>
                <w:color w:val="000000"/>
                <w:lang w:val="es-DO"/>
              </w:rPr>
              <w:t xml:space="preserve"> en la que se haga constar si en los registros de la </w:t>
            </w:r>
            <w:proofErr w:type="spellStart"/>
            <w:r w:rsidRPr="00372F76">
              <w:rPr>
                <w:rFonts w:ascii="Calibri Light" w:hAnsi="Calibri Light" w:cs="Calibri Light"/>
                <w:color w:val="000000"/>
                <w:lang w:val="es-DO"/>
              </w:rPr>
              <w:t>Tesoreria</w:t>
            </w:r>
            <w:proofErr w:type="spellEnd"/>
            <w:r w:rsidRPr="00372F76">
              <w:rPr>
                <w:rFonts w:ascii="Calibri Light" w:hAnsi="Calibri Light" w:cs="Calibri Light"/>
                <w:color w:val="000000"/>
                <w:lang w:val="es-DO"/>
              </w:rPr>
              <w:t xml:space="preserve"> de la Seguridad Social, existen aportaciones o contribuciones de la empresa "</w:t>
            </w:r>
            <w:proofErr w:type="spellStart"/>
            <w:r w:rsidRPr="00372F76">
              <w:rPr>
                <w:rFonts w:ascii="Calibri Light" w:hAnsi="Calibri Light" w:cs="Calibri Light"/>
                <w:color w:val="000000"/>
                <w:lang w:val="es-DO"/>
              </w:rPr>
              <w:t>AloricaCentral</w:t>
            </w:r>
            <w:proofErr w:type="spellEnd"/>
            <w:r w:rsidRPr="00372F76">
              <w:rPr>
                <w:rFonts w:ascii="Calibri Light" w:hAnsi="Calibri Light" w:cs="Calibri Light"/>
                <w:color w:val="000000"/>
                <w:lang w:val="es-DO"/>
              </w:rPr>
              <w:t xml:space="preserve"> LLC" en favor de Bernardino Diaz </w:t>
            </w:r>
            <w:proofErr w:type="spellStart"/>
            <w:r w:rsidRPr="00372F76">
              <w:rPr>
                <w:rFonts w:ascii="Calibri Light" w:hAnsi="Calibri Light" w:cs="Calibri Light"/>
                <w:color w:val="000000"/>
                <w:lang w:val="es-DO"/>
              </w:rPr>
              <w:t>Aguero</w:t>
            </w:r>
            <w:proofErr w:type="spellEnd"/>
            <w:r w:rsidRPr="00372F76">
              <w:rPr>
                <w:rFonts w:ascii="Calibri Light" w:hAnsi="Calibri Light" w:cs="Calibri Light"/>
                <w:color w:val="000000"/>
                <w:lang w:val="es-DO"/>
              </w:rPr>
              <w:t>, Titular del NSS 00865826-1 y portador de la cedula de identidad y electoral  001-1181355-6</w:t>
            </w:r>
          </w:p>
          <w:p w14:paraId="6661721D" w14:textId="3C3FCB98" w:rsidR="00217F63" w:rsidRPr="00372F76" w:rsidRDefault="00217F63" w:rsidP="00372F76">
            <w:pPr>
              <w:jc w:val="both"/>
              <w:rPr>
                <w:rFonts w:ascii="Calibri Light" w:hAnsi="Calibri Light" w:cs="Calibri Light"/>
                <w:color w:val="00000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3B3C0" w14:textId="5E5C429F" w:rsidR="00217F63" w:rsidRPr="00372F76" w:rsidRDefault="003112AE" w:rsidP="00372F76">
            <w:pPr>
              <w:jc w:val="both"/>
              <w:rPr>
                <w:rFonts w:ascii="Calibri Light" w:hAnsi="Calibri Light" w:cs="Calibri Light"/>
                <w:color w:val="000000"/>
                <w:lang w:val="es-DO"/>
              </w:rPr>
            </w:pPr>
            <w:proofErr w:type="spellStart"/>
            <w:r w:rsidRPr="00372F76">
              <w:rPr>
                <w:rFonts w:ascii="Calibri Light" w:hAnsi="Calibri Light" w:cs="Calibri Light"/>
                <w:color w:val="000000"/>
              </w:rPr>
              <w:t>Referida</w:t>
            </w:r>
            <w:proofErr w:type="spellEnd"/>
          </w:p>
        </w:tc>
      </w:tr>
      <w:tr w:rsidR="00E519C6" w:rsidRPr="00372F76" w14:paraId="3984447A" w14:textId="77777777" w:rsidTr="00372F76">
        <w:trPr>
          <w:trHeight w:val="1257"/>
        </w:trPr>
        <w:tc>
          <w:tcPr>
            <w:tcW w:w="562" w:type="dxa"/>
          </w:tcPr>
          <w:p w14:paraId="3896C196" w14:textId="2559E6B2" w:rsidR="00B572F9" w:rsidRPr="00372F76" w:rsidRDefault="00B572F9" w:rsidP="00372F76">
            <w:pPr>
              <w:jc w:val="both"/>
              <w:rPr>
                <w:rFonts w:ascii="Calibri Light" w:hAnsi="Calibri Light" w:cs="Calibri Light"/>
                <w:lang w:val="es-DO"/>
              </w:rPr>
            </w:pPr>
          </w:p>
          <w:p w14:paraId="6FC2F5BA" w14:textId="655A428E" w:rsidR="00B572F9" w:rsidRPr="00372F76" w:rsidRDefault="00B572F9" w:rsidP="00372F76">
            <w:pPr>
              <w:jc w:val="both"/>
              <w:rPr>
                <w:rFonts w:ascii="Calibri Light" w:hAnsi="Calibri Light" w:cs="Calibri Light"/>
                <w:lang w:val="es-DO"/>
              </w:rPr>
            </w:pPr>
            <w:r w:rsidRPr="00372F76">
              <w:rPr>
                <w:rFonts w:ascii="Calibri Light" w:hAnsi="Calibri Light" w:cs="Calibri Light"/>
                <w:lang w:val="es-DO"/>
              </w:rPr>
              <w:t>27</w:t>
            </w:r>
          </w:p>
          <w:p w14:paraId="248CE6FA" w14:textId="04F3F38A" w:rsidR="00E519C6" w:rsidRPr="00372F76" w:rsidRDefault="00E519C6" w:rsidP="00372F76">
            <w:pPr>
              <w:jc w:val="both"/>
              <w:rPr>
                <w:rFonts w:ascii="Calibri Light" w:hAnsi="Calibri Light" w:cs="Calibri Light"/>
                <w:lang w:val="es-DO"/>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ADC6421" w14:textId="77777777" w:rsidR="003112AE" w:rsidRPr="00372F76" w:rsidRDefault="003112AE" w:rsidP="00372F76">
            <w:pPr>
              <w:jc w:val="both"/>
              <w:rPr>
                <w:rFonts w:ascii="Calibri Light" w:hAnsi="Calibri Light" w:cs="Calibri Light"/>
                <w:color w:val="000000"/>
              </w:rPr>
            </w:pPr>
            <w:r w:rsidRPr="00372F76">
              <w:rPr>
                <w:rFonts w:ascii="Calibri Light" w:hAnsi="Calibri Light" w:cs="Calibri Light"/>
                <w:color w:val="000000"/>
              </w:rPr>
              <w:t>66909</w:t>
            </w:r>
          </w:p>
          <w:p w14:paraId="4C85B812" w14:textId="77777777" w:rsidR="00E519C6" w:rsidRPr="00372F76" w:rsidRDefault="00E519C6" w:rsidP="00372F76">
            <w:pPr>
              <w:jc w:val="both"/>
              <w:rPr>
                <w:rFonts w:ascii="Calibri Light" w:hAnsi="Calibri Light" w:cs="Calibri Light"/>
                <w:color w:val="000000"/>
              </w:rPr>
            </w:pP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36168254" w14:textId="0F0DE28B" w:rsidR="00D61D95" w:rsidRPr="00372F76" w:rsidRDefault="00D61D95" w:rsidP="00372F76">
            <w:pPr>
              <w:jc w:val="both"/>
              <w:rPr>
                <w:rFonts w:ascii="Calibri Light" w:hAnsi="Calibri Light" w:cs="Calibri Light"/>
                <w:color w:val="000000"/>
                <w:lang w:val="es-DO"/>
              </w:rPr>
            </w:pPr>
            <w:r w:rsidRPr="00372F76">
              <w:rPr>
                <w:rFonts w:ascii="Calibri Light" w:hAnsi="Calibri Light" w:cs="Calibri Light"/>
                <w:color w:val="000000"/>
                <w:lang w:val="es-DO"/>
              </w:rPr>
              <w:t>1-Cual es el plazo mínimo de tiempo para los extranjeros obtener un certificado de cobertura de seguridad social si estos extranjeros solo residen por un año en RD? 2-Si se expide un certificado de cobertura, queda excepto el extranjero de tener que contribuir a la seguridad social.</w:t>
            </w:r>
          </w:p>
          <w:p w14:paraId="40F36DAB" w14:textId="77777777" w:rsidR="00E519C6" w:rsidRPr="00372F76" w:rsidRDefault="00E519C6" w:rsidP="00372F76">
            <w:pPr>
              <w:jc w:val="both"/>
              <w:rPr>
                <w:rFonts w:ascii="Calibri Light" w:hAnsi="Calibri Light" w:cs="Calibri Light"/>
                <w:color w:val="000000"/>
                <w:lang w:val="es-D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C31EDF" w14:textId="63515F9F" w:rsidR="00E519C6" w:rsidRPr="00372F76" w:rsidRDefault="00D61D95" w:rsidP="00372F76">
            <w:pPr>
              <w:jc w:val="both"/>
              <w:rPr>
                <w:rFonts w:ascii="Calibri Light" w:hAnsi="Calibri Light" w:cs="Calibri Light"/>
                <w:color w:val="000000"/>
                <w:lang w:val="es-DO"/>
              </w:rPr>
            </w:pPr>
            <w:r w:rsidRPr="00372F76">
              <w:rPr>
                <w:rFonts w:ascii="Calibri Light" w:hAnsi="Calibri Light" w:cs="Calibri Light"/>
                <w:color w:val="000000"/>
              </w:rPr>
              <w:t xml:space="preserve">Base de </w:t>
            </w:r>
            <w:proofErr w:type="spellStart"/>
            <w:r w:rsidRPr="00372F76">
              <w:rPr>
                <w:rFonts w:ascii="Calibri Light" w:hAnsi="Calibri Light" w:cs="Calibri Light"/>
                <w:color w:val="000000"/>
              </w:rPr>
              <w:t>Datos</w:t>
            </w:r>
            <w:proofErr w:type="spellEnd"/>
          </w:p>
        </w:tc>
      </w:tr>
    </w:tbl>
    <w:p w14:paraId="5927FE02" w14:textId="01675B6E" w:rsidR="00310757" w:rsidRPr="00372F76" w:rsidRDefault="00310757" w:rsidP="0080375F">
      <w:pPr>
        <w:tabs>
          <w:tab w:val="left" w:pos="6806"/>
        </w:tabs>
        <w:contextualSpacing/>
        <w:jc w:val="both"/>
        <w:rPr>
          <w:rFonts w:ascii="Calibri Light" w:hAnsi="Calibri Light" w:cs="Calibri Light"/>
          <w:lang w:val="es-DO"/>
        </w:rPr>
      </w:pPr>
    </w:p>
    <w:p w14:paraId="6FE93543" w14:textId="658CC389" w:rsidR="00310757" w:rsidRPr="00372F76" w:rsidRDefault="00310757" w:rsidP="0080375F">
      <w:pPr>
        <w:tabs>
          <w:tab w:val="left" w:pos="6806"/>
        </w:tabs>
        <w:contextualSpacing/>
        <w:jc w:val="both"/>
        <w:rPr>
          <w:rFonts w:ascii="Calibri Light" w:hAnsi="Calibri Light" w:cs="Calibri Light"/>
          <w:lang w:val="es-DO"/>
        </w:rPr>
      </w:pPr>
    </w:p>
    <w:p w14:paraId="64364BA3" w14:textId="77777777" w:rsidR="00D61D95" w:rsidRPr="00372F76" w:rsidRDefault="00D61D95" w:rsidP="0080375F">
      <w:pPr>
        <w:tabs>
          <w:tab w:val="left" w:pos="6806"/>
        </w:tabs>
        <w:contextualSpacing/>
        <w:jc w:val="both"/>
        <w:rPr>
          <w:rFonts w:ascii="Calibri Light" w:hAnsi="Calibri Light" w:cs="Calibri Light"/>
          <w:lang w:val="es-DO"/>
        </w:rPr>
      </w:pPr>
    </w:p>
    <w:p w14:paraId="70AE4278" w14:textId="77777777" w:rsidR="00310757" w:rsidRDefault="00310757" w:rsidP="0080375F">
      <w:pPr>
        <w:tabs>
          <w:tab w:val="left" w:pos="6806"/>
        </w:tabs>
        <w:contextualSpacing/>
        <w:jc w:val="both"/>
        <w:rPr>
          <w:b/>
          <w:bCs/>
          <w:sz w:val="22"/>
          <w:szCs w:val="22"/>
          <w:lang w:val="es-DO"/>
        </w:rPr>
      </w:pPr>
    </w:p>
    <w:p w14:paraId="690CE961" w14:textId="591264CB" w:rsidR="00310757" w:rsidRDefault="00310757" w:rsidP="0080375F">
      <w:pPr>
        <w:tabs>
          <w:tab w:val="left" w:pos="6806"/>
        </w:tabs>
        <w:contextualSpacing/>
        <w:jc w:val="both"/>
        <w:rPr>
          <w:b/>
          <w:bCs/>
          <w:sz w:val="22"/>
          <w:szCs w:val="22"/>
          <w:lang w:val="es-DO"/>
        </w:rPr>
      </w:pPr>
    </w:p>
    <w:p w14:paraId="5A1AEB50" w14:textId="065E4DF1" w:rsidR="00674CE6" w:rsidRPr="00D62A83" w:rsidRDefault="00674CE6" w:rsidP="0080375F">
      <w:pPr>
        <w:tabs>
          <w:tab w:val="left" w:pos="6806"/>
        </w:tabs>
        <w:contextualSpacing/>
        <w:jc w:val="both"/>
        <w:rPr>
          <w:sz w:val="22"/>
          <w:szCs w:val="22"/>
          <w:lang w:val="es-DO"/>
        </w:rPr>
      </w:pPr>
      <w:r w:rsidRPr="00D62A83">
        <w:rPr>
          <w:b/>
          <w:bCs/>
          <w:sz w:val="22"/>
          <w:szCs w:val="22"/>
          <w:lang w:val="es-DO"/>
        </w:rPr>
        <w:t>Elaborado</w:t>
      </w:r>
      <w:r w:rsidRPr="00D62A83">
        <w:rPr>
          <w:lang w:val="es-DO"/>
        </w:rPr>
        <w:t xml:space="preserve">:  </w:t>
      </w:r>
      <w:r w:rsidRPr="00D62A83">
        <w:rPr>
          <w:sz w:val="22"/>
          <w:szCs w:val="22"/>
          <w:lang w:val="es-DO"/>
        </w:rPr>
        <w:t xml:space="preserve">Ramona Espinal </w:t>
      </w:r>
    </w:p>
    <w:p w14:paraId="644C26F4" w14:textId="01D6809F" w:rsidR="00674CE6" w:rsidRPr="00D62A83" w:rsidRDefault="00674CE6" w:rsidP="0080375F">
      <w:pPr>
        <w:tabs>
          <w:tab w:val="left" w:pos="6806"/>
        </w:tabs>
        <w:contextualSpacing/>
        <w:jc w:val="both"/>
        <w:rPr>
          <w:lang w:val="es-DO"/>
        </w:rPr>
      </w:pPr>
      <w:r w:rsidRPr="00D62A83">
        <w:rPr>
          <w:lang w:val="es-DO"/>
        </w:rPr>
        <w:t xml:space="preserve">Auxiliar de Servicio de Acceso a la Información </w:t>
      </w:r>
    </w:p>
    <w:p w14:paraId="23F714BD" w14:textId="6AE0CD19" w:rsidR="00674CE6" w:rsidRPr="00D62A83" w:rsidRDefault="00674CE6" w:rsidP="0080375F">
      <w:pPr>
        <w:tabs>
          <w:tab w:val="left" w:pos="6806"/>
        </w:tabs>
        <w:contextualSpacing/>
        <w:jc w:val="both"/>
        <w:rPr>
          <w:lang w:val="es-DO"/>
        </w:rPr>
      </w:pPr>
    </w:p>
    <w:p w14:paraId="1620872F" w14:textId="325CDD0E" w:rsidR="00B5537C" w:rsidRPr="00D62A83" w:rsidRDefault="00B5537C" w:rsidP="0080375F">
      <w:pPr>
        <w:tabs>
          <w:tab w:val="left" w:pos="6806"/>
        </w:tabs>
        <w:contextualSpacing/>
        <w:jc w:val="both"/>
        <w:rPr>
          <w:lang w:val="es-DO"/>
        </w:rPr>
      </w:pPr>
    </w:p>
    <w:p w14:paraId="562CCFB4" w14:textId="0A8401FF" w:rsidR="00E01F66" w:rsidRPr="00D62A83" w:rsidRDefault="00E01F66" w:rsidP="00EB5794">
      <w:pPr>
        <w:tabs>
          <w:tab w:val="left" w:pos="2085"/>
        </w:tabs>
        <w:contextualSpacing/>
        <w:jc w:val="both"/>
        <w:rPr>
          <w:b/>
          <w:bCs/>
          <w:sz w:val="22"/>
          <w:szCs w:val="22"/>
          <w:lang w:val="es-DO"/>
        </w:rPr>
      </w:pPr>
    </w:p>
    <w:p w14:paraId="12BB21C5" w14:textId="4E186BE8" w:rsidR="00E01F66" w:rsidRPr="00D62A83" w:rsidRDefault="00E01F66" w:rsidP="0080375F">
      <w:pPr>
        <w:tabs>
          <w:tab w:val="left" w:pos="6806"/>
        </w:tabs>
        <w:contextualSpacing/>
        <w:jc w:val="both"/>
        <w:rPr>
          <w:b/>
          <w:bCs/>
          <w:sz w:val="22"/>
          <w:szCs w:val="22"/>
          <w:lang w:val="es-DO"/>
        </w:rPr>
      </w:pPr>
    </w:p>
    <w:p w14:paraId="73821A01" w14:textId="5FFCE9B6" w:rsidR="009F444B" w:rsidRPr="00D62A83" w:rsidRDefault="00674CE6" w:rsidP="0080375F">
      <w:pPr>
        <w:tabs>
          <w:tab w:val="left" w:pos="6806"/>
        </w:tabs>
        <w:contextualSpacing/>
        <w:jc w:val="both"/>
        <w:rPr>
          <w:lang w:val="es-DO"/>
        </w:rPr>
      </w:pPr>
      <w:r w:rsidRPr="00D62A83">
        <w:rPr>
          <w:b/>
          <w:bCs/>
          <w:sz w:val="22"/>
          <w:szCs w:val="22"/>
          <w:lang w:val="es-DO"/>
        </w:rPr>
        <w:t>Verificado</w:t>
      </w:r>
      <w:r w:rsidRPr="00D62A83">
        <w:rPr>
          <w:lang w:val="es-DO"/>
        </w:rPr>
        <w:t xml:space="preserve">: </w:t>
      </w:r>
      <w:r w:rsidRPr="00D62A83">
        <w:rPr>
          <w:sz w:val="22"/>
          <w:szCs w:val="22"/>
          <w:lang w:val="es-DO"/>
        </w:rPr>
        <w:t>Jenni</w:t>
      </w:r>
      <w:r w:rsidR="003071A1" w:rsidRPr="00D62A83">
        <w:rPr>
          <w:sz w:val="22"/>
          <w:szCs w:val="22"/>
          <w:lang w:val="es-DO"/>
        </w:rPr>
        <w:t>f</w:t>
      </w:r>
      <w:r w:rsidRPr="00D62A83">
        <w:rPr>
          <w:sz w:val="22"/>
          <w:szCs w:val="22"/>
          <w:lang w:val="es-DO"/>
        </w:rPr>
        <w:t>fer G</w:t>
      </w:r>
      <w:r w:rsidR="003071A1" w:rsidRPr="00D62A83">
        <w:rPr>
          <w:sz w:val="22"/>
          <w:szCs w:val="22"/>
          <w:lang w:val="es-DO"/>
        </w:rPr>
        <w:t>ó</w:t>
      </w:r>
      <w:r w:rsidRPr="00D62A83">
        <w:rPr>
          <w:sz w:val="22"/>
          <w:szCs w:val="22"/>
          <w:lang w:val="es-DO"/>
        </w:rPr>
        <w:t>mez</w:t>
      </w:r>
      <w:r w:rsidRPr="00D62A83">
        <w:rPr>
          <w:lang w:val="es-DO"/>
        </w:rPr>
        <w:t xml:space="preserve">  </w:t>
      </w:r>
      <w:r w:rsidR="003071A1" w:rsidRPr="00D62A83">
        <w:rPr>
          <w:lang w:val="es-DO"/>
        </w:rPr>
        <w:t>Linares</w:t>
      </w:r>
    </w:p>
    <w:p w14:paraId="14843B78" w14:textId="558C5BF7" w:rsidR="001A1B8F" w:rsidRPr="00D62A83" w:rsidRDefault="00674CE6" w:rsidP="0080375F">
      <w:pPr>
        <w:tabs>
          <w:tab w:val="left" w:pos="6806"/>
        </w:tabs>
        <w:contextualSpacing/>
        <w:jc w:val="both"/>
        <w:rPr>
          <w:lang w:val="es-DO"/>
        </w:rPr>
      </w:pPr>
      <w:r w:rsidRPr="00D62A83">
        <w:rPr>
          <w:lang w:val="es-DO"/>
        </w:rPr>
        <w:t xml:space="preserve">Responsable de Acceso a la Información. </w:t>
      </w:r>
      <w:r w:rsidR="001A1B8F" w:rsidRPr="00D62A83">
        <w:rPr>
          <w:lang w:val="es-DO"/>
        </w:rPr>
        <w:tab/>
      </w:r>
    </w:p>
    <w:sectPr w:rsidR="001A1B8F" w:rsidRPr="00D62A83" w:rsidSect="00BB710D">
      <w:headerReference w:type="default" r:id="rId19"/>
      <w:footerReference w:type="default" r:id="rId20"/>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9B02" w14:textId="77777777" w:rsidR="00905EE6" w:rsidRDefault="00905EE6">
      <w:pPr>
        <w:spacing w:after="0" w:line="240" w:lineRule="auto"/>
      </w:pPr>
      <w:r>
        <w:separator/>
      </w:r>
    </w:p>
  </w:endnote>
  <w:endnote w:type="continuationSeparator" w:id="0">
    <w:p w14:paraId="4A9C91D6" w14:textId="77777777" w:rsidR="00905EE6" w:rsidRDefault="0090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1ACF" w14:textId="133774D8" w:rsidR="0083668E" w:rsidRPr="008632C3" w:rsidRDefault="008632C3">
    <w:pPr>
      <w:pStyle w:val="Footer"/>
      <w:rPr>
        <w:lang w:val="es-DO"/>
      </w:rPr>
    </w:pPr>
    <w:r w:rsidRPr="008632C3">
      <w:rPr>
        <w:lang w:val="es-DO"/>
      </w:rPr>
      <w:t>Página</w:t>
    </w:r>
    <w:r w:rsidR="00174753" w:rsidRPr="008632C3">
      <w:rPr>
        <w:lang w:val="es-DO"/>
      </w:rPr>
      <w:t xml:space="preserve"> </w:t>
    </w:r>
    <w:r w:rsidR="00174753" w:rsidRPr="008632C3">
      <w:rPr>
        <w:lang w:val="es-DO"/>
      </w:rPr>
      <w:fldChar w:fldCharType="begin"/>
    </w:r>
    <w:r w:rsidR="00174753" w:rsidRPr="008632C3">
      <w:rPr>
        <w:lang w:val="es-DO"/>
      </w:rPr>
      <w:instrText xml:space="preserve"> page </w:instrText>
    </w:r>
    <w:r w:rsidR="00174753" w:rsidRPr="008632C3">
      <w:rPr>
        <w:lang w:val="es-DO"/>
      </w:rPr>
      <w:fldChar w:fldCharType="separate"/>
    </w:r>
    <w:r w:rsidR="00174753" w:rsidRPr="008632C3">
      <w:rPr>
        <w:noProof/>
        <w:lang w:val="es-DO"/>
      </w:rPr>
      <w:t>6</w:t>
    </w:r>
    <w:r w:rsidR="00174753"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C43E" w14:textId="77777777" w:rsidR="00905EE6" w:rsidRDefault="00905EE6">
      <w:pPr>
        <w:spacing w:after="0" w:line="240" w:lineRule="auto"/>
      </w:pPr>
      <w:r>
        <w:separator/>
      </w:r>
    </w:p>
  </w:footnote>
  <w:footnote w:type="continuationSeparator" w:id="0">
    <w:p w14:paraId="0A4C50CC" w14:textId="77777777" w:rsidR="00905EE6" w:rsidRDefault="0090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030" w14:textId="74399C55" w:rsidR="0083668E" w:rsidRDefault="00267762"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555" w14:textId="560CB171" w:rsidR="00267762" w:rsidRDefault="00267762" w:rsidP="00267762">
    <w:pPr>
      <w:pStyle w:val="HeaderEven"/>
      <w:rPr>
        <w:rFonts w:eastAsiaTheme="majorEastAsia"/>
        <w:lang w:val="es-DO"/>
      </w:rPr>
    </w:pPr>
    <w:r>
      <w:rPr>
        <w:rFonts w:eastAsiaTheme="majorEastAsia"/>
        <w:noProof/>
        <w:lang w:val="es-DO"/>
        <w14:ligatures w14:val="none"/>
      </w:rPr>
      <w:drawing>
        <wp:anchor distT="0" distB="0" distL="114300" distR="114300" simplePos="0" relativeHeight="251658240" behindDoc="0" locked="0" layoutInCell="1" allowOverlap="1" wp14:anchorId="4E0D2B53" wp14:editId="57092759">
          <wp:simplePos x="0" y="0"/>
          <wp:positionH relativeFrom="margin">
            <wp:posOffset>5413375</wp:posOffset>
          </wp:positionH>
          <wp:positionV relativeFrom="margin">
            <wp:posOffset>-1141198</wp:posOffset>
          </wp:positionV>
          <wp:extent cx="1090930" cy="916940"/>
          <wp:effectExtent l="0" t="0" r="0" b="0"/>
          <wp:wrapSquare wrapText="bothSides"/>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090930" cy="916940"/>
                  </a:xfrm>
                  <a:prstGeom prst="rect">
                    <a:avLst/>
                  </a:prstGeom>
                </pic:spPr>
              </pic:pic>
            </a:graphicData>
          </a:graphic>
          <wp14:sizeRelH relativeFrom="margin">
            <wp14:pctWidth>0</wp14:pctWidth>
          </wp14:sizeRelH>
          <wp14:sizeRelV relativeFrom="margin">
            <wp14:pctHeight>0</wp14:pctHeight>
          </wp14:sizeRelV>
        </wp:anchor>
      </w:drawing>
    </w:r>
    <w:r w:rsidR="008E1EDB">
      <w:rPr>
        <w:rFonts w:eastAsiaTheme="majorEastAsia"/>
        <w:noProof/>
        <w:lang w:val="es-DO"/>
        <w14:ligatures w14:val="none"/>
      </w:rPr>
      <w:t>Oficina de</w:t>
    </w:r>
    <w:r>
      <w:rPr>
        <w:rFonts w:eastAsiaTheme="majorEastAsia"/>
        <w:lang w:val="es-DO"/>
      </w:rPr>
      <w:t xml:space="preserve"> Acceso a la Información Pública </w:t>
    </w:r>
  </w:p>
  <w:p w14:paraId="4CC6E035" w14:textId="65CC6E26" w:rsidR="00267762" w:rsidRPr="00507C3C" w:rsidRDefault="00267762" w:rsidP="00267762">
    <w:pPr>
      <w:pStyle w:val="HeaderEven"/>
      <w:rPr>
        <w:rFonts w:eastAsiaTheme="majorEastAsia"/>
        <w:lang w:val="es-DO"/>
      </w:rPr>
    </w:pPr>
    <w:r>
      <w:rPr>
        <w:rFonts w:eastAsiaTheme="majorEastAsia"/>
        <w:lang w:val="es-DO"/>
      </w:rPr>
      <w:t>Informe Trimestral</w:t>
    </w:r>
    <w:r w:rsidR="003E5BDE">
      <w:rPr>
        <w:rFonts w:eastAsiaTheme="majorEastAsia"/>
        <w:lang w:val="es-DO"/>
      </w:rPr>
      <w:t xml:space="preserve"> </w:t>
    </w:r>
    <w:r w:rsidR="009C0889">
      <w:rPr>
        <w:rFonts w:eastAsiaTheme="majorEastAsia"/>
        <w:lang w:val="es-DO"/>
      </w:rPr>
      <w:t>abril</w:t>
    </w:r>
    <w:r w:rsidR="00ED3A24">
      <w:rPr>
        <w:rFonts w:eastAsiaTheme="majorEastAsia"/>
        <w:lang w:val="es-DO"/>
      </w:rPr>
      <w:t>-</w:t>
    </w:r>
    <w:r w:rsidR="009C0889">
      <w:rPr>
        <w:rFonts w:eastAsiaTheme="majorEastAsia"/>
        <w:lang w:val="es-DO"/>
      </w:rPr>
      <w:t>junio</w:t>
    </w:r>
    <w:r w:rsidR="00ED3A24">
      <w:rPr>
        <w:rFonts w:eastAsiaTheme="majorEastAsia"/>
        <w:lang w:val="es-DO"/>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49E39"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945A93"/>
    <w:multiLevelType w:val="hybridMultilevel"/>
    <w:tmpl w:val="08F051CA"/>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2A4F1C"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9"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68623">
    <w:abstractNumId w:val="9"/>
  </w:num>
  <w:num w:numId="2" w16cid:durableId="2095928541">
    <w:abstractNumId w:val="7"/>
  </w:num>
  <w:num w:numId="3" w16cid:durableId="676926896">
    <w:abstractNumId w:val="6"/>
  </w:num>
  <w:num w:numId="4" w16cid:durableId="1003315813">
    <w:abstractNumId w:val="5"/>
  </w:num>
  <w:num w:numId="5" w16cid:durableId="191578216">
    <w:abstractNumId w:val="4"/>
  </w:num>
  <w:num w:numId="6" w16cid:durableId="751466088">
    <w:abstractNumId w:val="8"/>
  </w:num>
  <w:num w:numId="7" w16cid:durableId="579144876">
    <w:abstractNumId w:val="3"/>
  </w:num>
  <w:num w:numId="8" w16cid:durableId="107049309">
    <w:abstractNumId w:val="2"/>
  </w:num>
  <w:num w:numId="9" w16cid:durableId="1927033948">
    <w:abstractNumId w:val="1"/>
  </w:num>
  <w:num w:numId="10" w16cid:durableId="902251473">
    <w:abstractNumId w:val="0"/>
  </w:num>
  <w:num w:numId="11" w16cid:durableId="1814447298">
    <w:abstractNumId w:val="14"/>
  </w:num>
  <w:num w:numId="12" w16cid:durableId="506596291">
    <w:abstractNumId w:val="9"/>
    <w:lvlOverride w:ilvl="0">
      <w:startOverride w:val="1"/>
    </w:lvlOverride>
  </w:num>
  <w:num w:numId="13" w16cid:durableId="1737506930">
    <w:abstractNumId w:val="9"/>
    <w:lvlOverride w:ilvl="0">
      <w:startOverride w:val="1"/>
    </w:lvlOverride>
  </w:num>
  <w:num w:numId="14" w16cid:durableId="563024385">
    <w:abstractNumId w:val="9"/>
    <w:lvlOverride w:ilvl="0">
      <w:startOverride w:val="1"/>
    </w:lvlOverride>
  </w:num>
  <w:num w:numId="15" w16cid:durableId="1355695125">
    <w:abstractNumId w:val="13"/>
  </w:num>
  <w:num w:numId="16" w16cid:durableId="1698505663">
    <w:abstractNumId w:val="19"/>
  </w:num>
  <w:num w:numId="17" w16cid:durableId="2035645307">
    <w:abstractNumId w:val="12"/>
  </w:num>
  <w:num w:numId="18" w16cid:durableId="1690988067">
    <w:abstractNumId w:val="10"/>
  </w:num>
  <w:num w:numId="19" w16cid:durableId="1150291876">
    <w:abstractNumId w:val="15"/>
  </w:num>
  <w:num w:numId="20" w16cid:durableId="1817338396">
    <w:abstractNumId w:val="9"/>
  </w:num>
  <w:num w:numId="21" w16cid:durableId="1994484142">
    <w:abstractNumId w:val="9"/>
  </w:num>
  <w:num w:numId="22" w16cid:durableId="318702306">
    <w:abstractNumId w:val="9"/>
    <w:lvlOverride w:ilvl="0">
      <w:startOverride w:val="1"/>
    </w:lvlOverride>
  </w:num>
  <w:num w:numId="23" w16cid:durableId="1979337445">
    <w:abstractNumId w:val="9"/>
    <w:lvlOverride w:ilvl="0">
      <w:startOverride w:val="1"/>
    </w:lvlOverride>
  </w:num>
  <w:num w:numId="24" w16cid:durableId="935866363">
    <w:abstractNumId w:val="20"/>
  </w:num>
  <w:num w:numId="25" w16cid:durableId="1353460817">
    <w:abstractNumId w:val="16"/>
  </w:num>
  <w:num w:numId="26" w16cid:durableId="466435788">
    <w:abstractNumId w:val="17"/>
  </w:num>
  <w:num w:numId="27" w16cid:durableId="930894074">
    <w:abstractNumId w:val="11"/>
  </w:num>
  <w:num w:numId="28" w16cid:durableId="1227565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92870"/>
    <w:rsid w:val="000E28EE"/>
    <w:rsid w:val="001047BF"/>
    <w:rsid w:val="00115871"/>
    <w:rsid w:val="001162C2"/>
    <w:rsid w:val="001231DF"/>
    <w:rsid w:val="001326D2"/>
    <w:rsid w:val="001359CF"/>
    <w:rsid w:val="00137B7C"/>
    <w:rsid w:val="00152E86"/>
    <w:rsid w:val="00160947"/>
    <w:rsid w:val="00161A4B"/>
    <w:rsid w:val="00163C90"/>
    <w:rsid w:val="00174753"/>
    <w:rsid w:val="001A1B8F"/>
    <w:rsid w:val="001D3D37"/>
    <w:rsid w:val="001D4C84"/>
    <w:rsid w:val="001F265D"/>
    <w:rsid w:val="00216C7C"/>
    <w:rsid w:val="00217F63"/>
    <w:rsid w:val="00227D0B"/>
    <w:rsid w:val="00240F5F"/>
    <w:rsid w:val="0024459B"/>
    <w:rsid w:val="00245F0D"/>
    <w:rsid w:val="00267762"/>
    <w:rsid w:val="002E75D2"/>
    <w:rsid w:val="002F7337"/>
    <w:rsid w:val="00302743"/>
    <w:rsid w:val="003071A1"/>
    <w:rsid w:val="00310757"/>
    <w:rsid w:val="003112AE"/>
    <w:rsid w:val="0031283C"/>
    <w:rsid w:val="003305BB"/>
    <w:rsid w:val="003313F0"/>
    <w:rsid w:val="00372F76"/>
    <w:rsid w:val="003873B5"/>
    <w:rsid w:val="003A5AAE"/>
    <w:rsid w:val="003C2F46"/>
    <w:rsid w:val="003C6741"/>
    <w:rsid w:val="003E26FA"/>
    <w:rsid w:val="003E5BDE"/>
    <w:rsid w:val="00400195"/>
    <w:rsid w:val="00424C91"/>
    <w:rsid w:val="00430328"/>
    <w:rsid w:val="00437093"/>
    <w:rsid w:val="004416E5"/>
    <w:rsid w:val="004440E1"/>
    <w:rsid w:val="00446506"/>
    <w:rsid w:val="00455C53"/>
    <w:rsid w:val="00457B0D"/>
    <w:rsid w:val="00486BEF"/>
    <w:rsid w:val="004B0AB3"/>
    <w:rsid w:val="004C36E9"/>
    <w:rsid w:val="004D5FE1"/>
    <w:rsid w:val="00504392"/>
    <w:rsid w:val="00544B93"/>
    <w:rsid w:val="005541F2"/>
    <w:rsid w:val="00571BC5"/>
    <w:rsid w:val="005728CC"/>
    <w:rsid w:val="00597B89"/>
    <w:rsid w:val="005B1D53"/>
    <w:rsid w:val="005B5772"/>
    <w:rsid w:val="005C0629"/>
    <w:rsid w:val="005E45A7"/>
    <w:rsid w:val="00603214"/>
    <w:rsid w:val="00652025"/>
    <w:rsid w:val="00657A56"/>
    <w:rsid w:val="006633C3"/>
    <w:rsid w:val="00674CE6"/>
    <w:rsid w:val="006A08E7"/>
    <w:rsid w:val="006B2A12"/>
    <w:rsid w:val="006F5650"/>
    <w:rsid w:val="0070311C"/>
    <w:rsid w:val="00713ADD"/>
    <w:rsid w:val="00716D3E"/>
    <w:rsid w:val="00724EE3"/>
    <w:rsid w:val="0074444B"/>
    <w:rsid w:val="00745387"/>
    <w:rsid w:val="0075166D"/>
    <w:rsid w:val="007B33B5"/>
    <w:rsid w:val="007B69F4"/>
    <w:rsid w:val="007E3A5F"/>
    <w:rsid w:val="007F337B"/>
    <w:rsid w:val="0080375F"/>
    <w:rsid w:val="0082445F"/>
    <w:rsid w:val="0083668E"/>
    <w:rsid w:val="008632C3"/>
    <w:rsid w:val="00897ACD"/>
    <w:rsid w:val="008A2D41"/>
    <w:rsid w:val="008E1EDB"/>
    <w:rsid w:val="0090316B"/>
    <w:rsid w:val="009043EE"/>
    <w:rsid w:val="00905EE6"/>
    <w:rsid w:val="0094645D"/>
    <w:rsid w:val="00955F81"/>
    <w:rsid w:val="009629A9"/>
    <w:rsid w:val="009703EB"/>
    <w:rsid w:val="00980159"/>
    <w:rsid w:val="00982F3D"/>
    <w:rsid w:val="00994C2A"/>
    <w:rsid w:val="009979A4"/>
    <w:rsid w:val="009B3DAF"/>
    <w:rsid w:val="009C0889"/>
    <w:rsid w:val="009E1A0B"/>
    <w:rsid w:val="009E2880"/>
    <w:rsid w:val="009F444B"/>
    <w:rsid w:val="00A27337"/>
    <w:rsid w:val="00A3542A"/>
    <w:rsid w:val="00A40307"/>
    <w:rsid w:val="00A52F47"/>
    <w:rsid w:val="00A767CA"/>
    <w:rsid w:val="00A9366A"/>
    <w:rsid w:val="00AA7A79"/>
    <w:rsid w:val="00AB63CB"/>
    <w:rsid w:val="00AC3853"/>
    <w:rsid w:val="00AE35C2"/>
    <w:rsid w:val="00AF54E4"/>
    <w:rsid w:val="00AF58FD"/>
    <w:rsid w:val="00B01691"/>
    <w:rsid w:val="00B10A19"/>
    <w:rsid w:val="00B12E3D"/>
    <w:rsid w:val="00B5537C"/>
    <w:rsid w:val="00B572F9"/>
    <w:rsid w:val="00BB710D"/>
    <w:rsid w:val="00BE28A1"/>
    <w:rsid w:val="00BE55D8"/>
    <w:rsid w:val="00C31F92"/>
    <w:rsid w:val="00C332CE"/>
    <w:rsid w:val="00C4422F"/>
    <w:rsid w:val="00C656FE"/>
    <w:rsid w:val="00C71B99"/>
    <w:rsid w:val="00C71F99"/>
    <w:rsid w:val="00CA2AD1"/>
    <w:rsid w:val="00CB5B8D"/>
    <w:rsid w:val="00CC65A5"/>
    <w:rsid w:val="00CF13C6"/>
    <w:rsid w:val="00CF3BAE"/>
    <w:rsid w:val="00D52A76"/>
    <w:rsid w:val="00D5662B"/>
    <w:rsid w:val="00D61D95"/>
    <w:rsid w:val="00D62A83"/>
    <w:rsid w:val="00D67F8B"/>
    <w:rsid w:val="00D70674"/>
    <w:rsid w:val="00D924DC"/>
    <w:rsid w:val="00D92C2B"/>
    <w:rsid w:val="00D96FB9"/>
    <w:rsid w:val="00DB7032"/>
    <w:rsid w:val="00DC1366"/>
    <w:rsid w:val="00DC1F41"/>
    <w:rsid w:val="00DC288A"/>
    <w:rsid w:val="00DD3F2A"/>
    <w:rsid w:val="00DD7CB7"/>
    <w:rsid w:val="00E01F66"/>
    <w:rsid w:val="00E105D3"/>
    <w:rsid w:val="00E141E9"/>
    <w:rsid w:val="00E360C8"/>
    <w:rsid w:val="00E46A2E"/>
    <w:rsid w:val="00E519C6"/>
    <w:rsid w:val="00E84B43"/>
    <w:rsid w:val="00E87D36"/>
    <w:rsid w:val="00EB1329"/>
    <w:rsid w:val="00EB5794"/>
    <w:rsid w:val="00EC6BF2"/>
    <w:rsid w:val="00ED3A24"/>
    <w:rsid w:val="00ED6B2D"/>
    <w:rsid w:val="00EF2305"/>
    <w:rsid w:val="00F113DB"/>
    <w:rsid w:val="00F1792F"/>
    <w:rsid w:val="00F250CE"/>
    <w:rsid w:val="00F36634"/>
    <w:rsid w:val="00F36BEB"/>
    <w:rsid w:val="00F729FC"/>
    <w:rsid w:val="00F948C4"/>
    <w:rsid w:val="00F951A3"/>
    <w:rsid w:val="00FA3A6F"/>
    <w:rsid w:val="00FC06C8"/>
    <w:rsid w:val="00FC2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3E762A"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549E39"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93D07C"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3E762A"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549E39" w:themeColor="accent1"/>
      <w:sz w:val="28"/>
    </w:rPr>
  </w:style>
  <w:style w:type="character" w:customStyle="1" w:styleId="QuoteChar">
    <w:name w:val="Quote Char"/>
    <w:basedOn w:val="DefaultParagraphFont"/>
    <w:link w:val="Quote"/>
    <w:uiPriority w:val="9"/>
    <w:rPr>
      <w:i/>
      <w:iCs/>
      <w:color w:val="549E39"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49E39" w:themeColor="accent1" w:frame="1"/>
        <w:left w:val="single" w:sz="2" w:space="10" w:color="549E39" w:themeColor="accent1" w:frame="1"/>
        <w:bottom w:val="single" w:sz="2" w:space="10" w:color="549E39" w:themeColor="accent1" w:frame="1"/>
        <w:right w:val="single" w:sz="2" w:space="10" w:color="549E39" w:themeColor="accent1" w:frame="1"/>
      </w:pBdr>
      <w:ind w:left="1152" w:right="1152"/>
    </w:pPr>
    <w:rPr>
      <w:i/>
      <w:iCs/>
      <w:color w:val="549E39"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549E39"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BA690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549E39"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549E39"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294E1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294E1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549E39" w:themeColor="accent1"/>
    </w:rPr>
  </w:style>
  <w:style w:type="paragraph" w:styleId="IntenseQuote">
    <w:name w:val="Intense Quote"/>
    <w:basedOn w:val="Normal"/>
    <w:next w:val="Normal"/>
    <w:link w:val="IntenseQuoteChar"/>
    <w:uiPriority w:val="30"/>
    <w:semiHidden/>
    <w:unhideWhenUsed/>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semiHidden/>
    <w:rPr>
      <w:b/>
      <w:bCs/>
      <w:i/>
      <w:iCs/>
      <w:color w:val="549E39" w:themeColor="accent1"/>
    </w:rPr>
  </w:style>
  <w:style w:type="character" w:styleId="IntenseReference">
    <w:name w:val="Intense Reference"/>
    <w:basedOn w:val="DefaultParagraphFont"/>
    <w:uiPriority w:val="32"/>
    <w:semiHidden/>
    <w:unhideWhenUsed/>
    <w:rPr>
      <w:b/>
      <w:bCs/>
      <w:smallCaps/>
      <w:color w:val="8AB833"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single" w:sz="8" w:space="0" w:color="549E3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single" w:sz="8" w:space="0" w:color="8AB8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single" w:sz="8" w:space="0" w:color="C0CF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single" w:sz="8" w:space="0" w:color="0296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single" w:sz="8" w:space="0" w:color="4AB5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single" w:sz="8" w:space="0" w:color="0989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549E39"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549E39"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8AB833"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549E39" w:themeColor="accent1"/>
        <w:left w:val="single" w:sz="4" w:space="5" w:color="549E39" w:themeColor="accent1"/>
        <w:bottom w:val="single" w:sz="4" w:space="10" w:color="549E39" w:themeColor="accent1"/>
        <w:right w:val="single" w:sz="4" w:space="5" w:color="549E39" w:themeColor="accent1"/>
      </w:pBdr>
      <w:shd w:val="clear" w:color="auto" w:fill="549E39"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549E39"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549E39" w:themeColor="accent1"/>
        <w:left w:val="single" w:sz="4" w:space="6" w:color="549E39" w:themeColor="accent1"/>
        <w:bottom w:val="single" w:sz="4" w:space="1" w:color="549E39" w:themeColor="accent1"/>
        <w:right w:val="single" w:sz="4" w:space="6" w:color="549E39" w:themeColor="accent1"/>
      </w:pBdr>
      <w:shd w:val="clear" w:color="auto" w:fill="549E39"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49E39"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549E39" w:themeColor="accent1"/>
        <w:left w:val="single" w:sz="2" w:space="6" w:color="549E39" w:themeColor="accent1"/>
        <w:bottom w:val="single" w:sz="2" w:space="2" w:color="549E39" w:themeColor="accent1"/>
        <w:right w:val="single" w:sz="2" w:space="6" w:color="549E39" w:themeColor="accent1"/>
      </w:pBdr>
      <w:shd w:val="clear" w:color="auto" w:fill="549E39"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549E39" w:themeColor="accent1"/>
      </w:pBdr>
      <w:spacing w:before="0" w:after="0" w:line="240" w:lineRule="auto"/>
    </w:pPr>
    <w:rPr>
      <w:rFonts w:eastAsia="Times New Roman" w:cs="Times New Roman"/>
      <w:b/>
      <w:color w:val="455F51" w:themeColor="text2"/>
      <w:kern w:val="24"/>
      <w:sz w:val="22"/>
      <w:szCs w:val="24"/>
      <w:lang w:eastAsia="ko-KR"/>
      <w14:ligatures w14:val="standardContextual"/>
    </w:rPr>
  </w:style>
  <w:style w:type="table" w:styleId="GridTable3-Accent1">
    <w:name w:val="Grid Table 3 Accent 1"/>
    <w:basedOn w:val="Table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2-Accent1">
    <w:name w:val="Grid Table 2 Accent 1"/>
    <w:basedOn w:val="TableNormal"/>
    <w:uiPriority w:val="47"/>
    <w:rsid w:val="00CB5B8D"/>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intranettss/Estadsticas/OAI/2022/OAI-LM-001%20Listado%20Maestro%20de%20Solicitudes%20de%20Informaci&#243;n%20P&#250;blica%202022.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nnifer_gomez\AppData\Local\Microsoft\Windows\INetCache\Content.Outlook\7GHPNBP0\Estadistica%20gestiones%20OAI%20julio-sept.%20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DO"/>
              <a:t>Solicitud de Información Pública</a:t>
            </a:r>
          </a:p>
        </c:rich>
      </c:tx>
      <c:overlay val="0"/>
    </c:title>
    <c:autoTitleDeleted val="0"/>
    <c:plotArea>
      <c:layout/>
      <c:barChart>
        <c:barDir val="col"/>
        <c:grouping val="clustered"/>
        <c:varyColors val="0"/>
        <c:ser>
          <c:idx val="0"/>
          <c:order val="0"/>
          <c:tx>
            <c:strRef>
              <c:f>'DATA VALIDATION'!$I$6</c:f>
              <c:strCache>
                <c:ptCount val="1"/>
                <c:pt idx="0">
                  <c:v>SOLICITUDES RECIBIDAS</c:v>
                </c:pt>
              </c:strCache>
            </c:strRef>
          </c:tx>
          <c:invertIfNegative val="0"/>
          <c:cat>
            <c:strRef>
              <c:f>'DATA VALIDATION'!$H$7:$H$9</c:f>
              <c:strCache>
                <c:ptCount val="3"/>
                <c:pt idx="0">
                  <c:v>Abril 2022</c:v>
                </c:pt>
                <c:pt idx="1">
                  <c:v>Mayo 2022</c:v>
                </c:pt>
                <c:pt idx="2">
                  <c:v>Junio 2022</c:v>
                </c:pt>
              </c:strCache>
            </c:strRef>
          </c:cat>
          <c:val>
            <c:numRef>
              <c:f>'DATA VALIDATION'!$I$7:$I$9</c:f>
              <c:numCache>
                <c:formatCode>General</c:formatCode>
                <c:ptCount val="3"/>
                <c:pt idx="0">
                  <c:v>6</c:v>
                </c:pt>
                <c:pt idx="1">
                  <c:v>10</c:v>
                </c:pt>
                <c:pt idx="2">
                  <c:v>11</c:v>
                </c:pt>
              </c:numCache>
            </c:numRef>
          </c:val>
          <c:extLst>
            <c:ext xmlns:c16="http://schemas.microsoft.com/office/drawing/2014/chart" uri="{C3380CC4-5D6E-409C-BE32-E72D297353CC}">
              <c16:uniqueId val="{00000000-EE2D-4B33-BF29-EAF3D05E4CB7}"/>
            </c:ext>
          </c:extLst>
        </c:ser>
        <c:ser>
          <c:idx val="1"/>
          <c:order val="1"/>
          <c:tx>
            <c:strRef>
              <c:f>'DATA VALIDATION'!$J$6</c:f>
              <c:strCache>
                <c:ptCount val="1"/>
                <c:pt idx="0">
                  <c:v>ANTES DE 10 DIAS</c:v>
                </c:pt>
              </c:strCache>
            </c:strRef>
          </c:tx>
          <c:invertIfNegative val="0"/>
          <c:cat>
            <c:strRef>
              <c:f>'DATA VALIDATION'!$H$7:$H$9</c:f>
              <c:strCache>
                <c:ptCount val="3"/>
                <c:pt idx="0">
                  <c:v>Abril 2022</c:v>
                </c:pt>
                <c:pt idx="1">
                  <c:v>Mayo 2022</c:v>
                </c:pt>
                <c:pt idx="2">
                  <c:v>Junio 2022</c:v>
                </c:pt>
              </c:strCache>
            </c:strRef>
          </c:cat>
          <c:val>
            <c:numRef>
              <c:f>'DATA VALIDATION'!$J$7:$J$9</c:f>
              <c:numCache>
                <c:formatCode>General</c:formatCode>
                <c:ptCount val="3"/>
                <c:pt idx="0">
                  <c:v>3</c:v>
                </c:pt>
                <c:pt idx="1">
                  <c:v>4</c:v>
                </c:pt>
                <c:pt idx="2">
                  <c:v>2</c:v>
                </c:pt>
              </c:numCache>
            </c:numRef>
          </c:val>
          <c:extLst>
            <c:ext xmlns:c16="http://schemas.microsoft.com/office/drawing/2014/chart" uri="{C3380CC4-5D6E-409C-BE32-E72D297353CC}">
              <c16:uniqueId val="{00000001-EE2D-4B33-BF29-EAF3D05E4CB7}"/>
            </c:ext>
          </c:extLst>
        </c:ser>
        <c:ser>
          <c:idx val="2"/>
          <c:order val="2"/>
          <c:tx>
            <c:strRef>
              <c:f>'DATA VALIDATION'!$K$6</c:f>
              <c:strCache>
                <c:ptCount val="1"/>
                <c:pt idx="0">
                  <c:v> DE 10 A  15 DIAS </c:v>
                </c:pt>
              </c:strCache>
            </c:strRef>
          </c:tx>
          <c:invertIfNegative val="0"/>
          <c:cat>
            <c:strRef>
              <c:f>'DATA VALIDATION'!$H$7:$H$9</c:f>
              <c:strCache>
                <c:ptCount val="3"/>
                <c:pt idx="0">
                  <c:v>Abril 2022</c:v>
                </c:pt>
                <c:pt idx="1">
                  <c:v>Mayo 2022</c:v>
                </c:pt>
                <c:pt idx="2">
                  <c:v>Junio 2022</c:v>
                </c:pt>
              </c:strCache>
            </c:strRef>
          </c:cat>
          <c:val>
            <c:numRef>
              <c:f>'DATA VALIDATION'!$K$7:$K$9</c:f>
              <c:numCache>
                <c:formatCode>General</c:formatCode>
                <c:ptCount val="3"/>
                <c:pt idx="0">
                  <c:v>0</c:v>
                </c:pt>
                <c:pt idx="1">
                  <c:v>1</c:v>
                </c:pt>
                <c:pt idx="2">
                  <c:v>3</c:v>
                </c:pt>
              </c:numCache>
            </c:numRef>
          </c:val>
          <c:extLst>
            <c:ext xmlns:c16="http://schemas.microsoft.com/office/drawing/2014/chart" uri="{C3380CC4-5D6E-409C-BE32-E72D297353CC}">
              <c16:uniqueId val="{00000002-EE2D-4B33-BF29-EAF3D05E4CB7}"/>
            </c:ext>
          </c:extLst>
        </c:ser>
        <c:ser>
          <c:idx val="3"/>
          <c:order val="3"/>
          <c:tx>
            <c:strRef>
              <c:f>'DATA VALIDATION'!$L$6</c:f>
              <c:strCache>
                <c:ptCount val="1"/>
                <c:pt idx="0">
                  <c:v>REFERIDAS</c:v>
                </c:pt>
              </c:strCache>
            </c:strRef>
          </c:tx>
          <c:invertIfNegative val="0"/>
          <c:cat>
            <c:strRef>
              <c:f>'DATA VALIDATION'!$H$7:$H$9</c:f>
              <c:strCache>
                <c:ptCount val="3"/>
                <c:pt idx="0">
                  <c:v>Abril 2022</c:v>
                </c:pt>
                <c:pt idx="1">
                  <c:v>Mayo 2022</c:v>
                </c:pt>
                <c:pt idx="2">
                  <c:v>Junio 2022</c:v>
                </c:pt>
              </c:strCache>
            </c:strRef>
          </c:cat>
          <c:val>
            <c:numRef>
              <c:f>'DATA VALIDATION'!$L$7:$L$9</c:f>
              <c:numCache>
                <c:formatCode>General</c:formatCode>
                <c:ptCount val="3"/>
                <c:pt idx="0">
                  <c:v>2</c:v>
                </c:pt>
                <c:pt idx="1">
                  <c:v>2</c:v>
                </c:pt>
                <c:pt idx="2">
                  <c:v>5</c:v>
                </c:pt>
              </c:numCache>
            </c:numRef>
          </c:val>
          <c:extLst>
            <c:ext xmlns:c16="http://schemas.microsoft.com/office/drawing/2014/chart" uri="{C3380CC4-5D6E-409C-BE32-E72D297353CC}">
              <c16:uniqueId val="{00000003-EE2D-4B33-BF29-EAF3D05E4CB7}"/>
            </c:ext>
          </c:extLst>
        </c:ser>
        <c:ser>
          <c:idx val="4"/>
          <c:order val="4"/>
          <c:tx>
            <c:strRef>
              <c:f>'DATA VALIDATION'!$M$6</c:f>
              <c:strCache>
                <c:ptCount val="1"/>
                <c:pt idx="0">
                  <c:v>RECHAZADAS</c:v>
                </c:pt>
              </c:strCache>
            </c:strRef>
          </c:tx>
          <c:invertIfNegative val="0"/>
          <c:cat>
            <c:strRef>
              <c:f>'DATA VALIDATION'!$H$7:$H$9</c:f>
              <c:strCache>
                <c:ptCount val="3"/>
                <c:pt idx="0">
                  <c:v>Abril 2022</c:v>
                </c:pt>
                <c:pt idx="1">
                  <c:v>Mayo 2022</c:v>
                </c:pt>
                <c:pt idx="2">
                  <c:v>Junio 2022</c:v>
                </c:pt>
              </c:strCache>
            </c:strRef>
          </c:cat>
          <c:val>
            <c:numRef>
              <c:f>'DATA VALIDATION'!$M$7:$M$9</c:f>
              <c:numCache>
                <c:formatCode>General</c:formatCode>
                <c:ptCount val="3"/>
                <c:pt idx="0">
                  <c:v>1</c:v>
                </c:pt>
                <c:pt idx="1">
                  <c:v>3</c:v>
                </c:pt>
                <c:pt idx="2">
                  <c:v>1</c:v>
                </c:pt>
              </c:numCache>
            </c:numRef>
          </c:val>
          <c:extLst>
            <c:ext xmlns:c16="http://schemas.microsoft.com/office/drawing/2014/chart" uri="{C3380CC4-5D6E-409C-BE32-E72D297353CC}">
              <c16:uniqueId val="{00000004-EE2D-4B33-BF29-EAF3D05E4CB7}"/>
            </c:ext>
          </c:extLst>
        </c:ser>
        <c:dLbls>
          <c:showLegendKey val="0"/>
          <c:showVal val="0"/>
          <c:showCatName val="0"/>
          <c:showSerName val="0"/>
          <c:showPercent val="0"/>
          <c:showBubbleSize val="0"/>
        </c:dLbls>
        <c:gapWidth val="150"/>
        <c:overlap val="-25"/>
        <c:axId val="873608192"/>
        <c:axId val="873608736"/>
      </c:barChart>
      <c:catAx>
        <c:axId val="873608192"/>
        <c:scaling>
          <c:orientation val="minMax"/>
        </c:scaling>
        <c:delete val="0"/>
        <c:axPos val="b"/>
        <c:numFmt formatCode="General" sourceLinked="1"/>
        <c:majorTickMark val="out"/>
        <c:minorTickMark val="none"/>
        <c:tickLblPos val="nextTo"/>
        <c:txPr>
          <a:bodyPr/>
          <a:lstStyle/>
          <a:p>
            <a:pPr>
              <a:defRPr b="1"/>
            </a:pPr>
            <a:endParaRPr lang="es-DO"/>
          </a:p>
        </c:txPr>
        <c:crossAx val="873608736"/>
        <c:crosses val="autoZero"/>
        <c:auto val="1"/>
        <c:lblAlgn val="ctr"/>
        <c:lblOffset val="100"/>
        <c:noMultiLvlLbl val="0"/>
      </c:catAx>
      <c:valAx>
        <c:axId val="873608736"/>
        <c:scaling>
          <c:orientation val="minMax"/>
        </c:scaling>
        <c:delete val="0"/>
        <c:axPos val="l"/>
        <c:numFmt formatCode="General" sourceLinked="1"/>
        <c:majorTickMark val="out"/>
        <c:minorTickMark val="none"/>
        <c:tickLblPos val="nextTo"/>
        <c:crossAx val="87360819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615946308975025"/>
          <c:y val="0.26891384769797183"/>
          <c:w val="0.33584477040236815"/>
          <c:h val="0.6401508187111129"/>
        </c:manualLayout>
      </c:layout>
      <c:doughnut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4638-4A7A-B0F9-C636C1A5F15A}"/>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4638-4A7A-B0F9-C636C1A5F15A}"/>
              </c:ext>
            </c:extLst>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4638-4A7A-B0F9-C636C1A5F15A}"/>
              </c:ext>
            </c:extLst>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4638-4A7A-B0F9-C636C1A5F15A}"/>
              </c:ext>
            </c:extLst>
          </c:dPt>
          <c:dLbls>
            <c:dLbl>
              <c:idx val="0"/>
              <c:layout>
                <c:manualLayout>
                  <c:x val="0.2213319400848866"/>
                  <c:y val="2.5746757442314312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j-lt"/>
                        <a:ea typeface="+mn-ea"/>
                        <a:cs typeface="+mn-cs"/>
                      </a:defRPr>
                    </a:pPr>
                    <a:fld id="{77AA60F9-70D3-4AB3-9CEB-B3AFFB003149}" type="CATEGORYNAME">
                      <a:rPr lang="en-US"/>
                      <a:pPr>
                        <a:defRPr>
                          <a:solidFill>
                            <a:sysClr val="windowText" lastClr="000000"/>
                          </a:solidFill>
                          <a:latin typeface="+mj-lt"/>
                        </a:defRPr>
                      </a:pPr>
                      <a:t>[CATEGORY NAME]</a:t>
                    </a:fld>
                    <a:r>
                      <a:rPr lang="en-US" baseline="0"/>
                      <a:t>-</a:t>
                    </a:r>
                    <a:fld id="{B2244D0B-9BC9-4B80-9B86-EC387B12854E}" type="VALUE">
                      <a:rPr lang="en-US" baseline="0"/>
                      <a:pPr>
                        <a:defRPr>
                          <a:solidFill>
                            <a:sysClr val="windowText" lastClr="000000"/>
                          </a:solidFill>
                          <a:latin typeface="+mj-lt"/>
                        </a:defRPr>
                      </a:pPr>
                      <a:t>[VALUE]</a:t>
                    </a:fld>
                    <a:r>
                      <a:rPr lang="en-US" baseline="0"/>
                      <a:t>, </a:t>
                    </a:r>
                    <a:fld id="{1EEC0857-1975-4ECD-B874-89BF89132C57}" type="PERCENTAGE">
                      <a:rPr lang="en-US" baseline="0"/>
                      <a:pPr>
                        <a:defRPr>
                          <a:solidFill>
                            <a:sysClr val="windowText" lastClr="000000"/>
                          </a:solidFill>
                          <a:latin typeface="+mj-lt"/>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j-lt"/>
                      <a:ea typeface="+mn-ea"/>
                      <a:cs typeface="+mn-cs"/>
                    </a:defRPr>
                  </a:pPr>
                  <a:endParaRPr lang="es-DO"/>
                </a:p>
              </c:txPr>
              <c:showLegendKey val="0"/>
              <c:showVal val="1"/>
              <c:showCatName val="1"/>
              <c:showSerName val="0"/>
              <c:showPercent val="1"/>
              <c:showBubbleSize val="0"/>
              <c:extLst>
                <c:ext xmlns:c15="http://schemas.microsoft.com/office/drawing/2012/chart" uri="{CE6537A1-D6FC-4f65-9D91-7224C49458BB}">
                  <c15:layout>
                    <c:manualLayout>
                      <c:w val="0.30338749335080578"/>
                      <c:h val="0.12452711335611348"/>
                    </c:manualLayout>
                  </c15:layout>
                  <c15:dlblFieldTable/>
                  <c15:showDataLabelsRange val="0"/>
                </c:ext>
                <c:ext xmlns:c16="http://schemas.microsoft.com/office/drawing/2014/chart" uri="{C3380CC4-5D6E-409C-BE32-E72D297353CC}">
                  <c16:uniqueId val="{00000001-4638-4A7A-B0F9-C636C1A5F15A}"/>
                </c:ext>
              </c:extLst>
            </c:dLbl>
            <c:dLbl>
              <c:idx val="1"/>
              <c:layout>
                <c:manualLayout>
                  <c:x val="0.38330264013467336"/>
                  <c:y val="0.17441368216069769"/>
                </c:manualLayout>
              </c:layout>
              <c:tx>
                <c:rich>
                  <a:bodyPr/>
                  <a:lstStyle/>
                  <a:p>
                    <a:fld id="{60859A41-7CE9-40D1-B091-85743D510750}" type="CATEGORYNAME">
                      <a:rPr lang="en-US"/>
                      <a:pPr/>
                      <a:t>[CATEGORY NAME]</a:t>
                    </a:fld>
                    <a:r>
                      <a:rPr lang="en-US" baseline="0"/>
                      <a:t>- </a:t>
                    </a:r>
                    <a:fld id="{D21C0049-0E34-4B28-BAF6-BF73DCCFCA5C}" type="VALUE">
                      <a:rPr lang="en-US" baseline="0"/>
                      <a:pPr/>
                      <a:t>[VALUE]</a:t>
                    </a:fld>
                    <a:r>
                      <a:rPr lang="en-US" baseline="0"/>
                      <a:t>, </a:t>
                    </a:r>
                    <a:fld id="{BA350286-1AF6-4819-9C99-EB4C2B8B10B4}"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8482806737765376"/>
                      <c:h val="0.19989247311827957"/>
                    </c:manualLayout>
                  </c15:layout>
                  <c15:dlblFieldTable/>
                  <c15:showDataLabelsRange val="0"/>
                </c:ext>
                <c:ext xmlns:c16="http://schemas.microsoft.com/office/drawing/2014/chart" uri="{C3380CC4-5D6E-409C-BE32-E72D297353CC}">
                  <c16:uniqueId val="{00000003-4638-4A7A-B0F9-C636C1A5F15A}"/>
                </c:ext>
              </c:extLst>
            </c:dLbl>
            <c:dLbl>
              <c:idx val="2"/>
              <c:layout>
                <c:manualLayout>
                  <c:x val="-0.26426548550224782"/>
                  <c:y val="0.16202055976516624"/>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j-lt"/>
                        <a:ea typeface="+mn-ea"/>
                        <a:cs typeface="+mn-cs"/>
                      </a:defRPr>
                    </a:pPr>
                    <a:fld id="{8E97EB02-9480-46EE-A840-792FC9BEB93B}" type="CATEGORYNAME">
                      <a:rPr lang="en-US" sz="900"/>
                      <a:pPr>
                        <a:defRPr>
                          <a:solidFill>
                            <a:sysClr val="windowText" lastClr="000000"/>
                          </a:solidFill>
                          <a:latin typeface="+mj-lt"/>
                        </a:defRPr>
                      </a:pPr>
                      <a:t>[CATEGORY NAME]</a:t>
                    </a:fld>
                    <a:r>
                      <a:rPr lang="en-US" sz="900" baseline="0"/>
                      <a:t>- </a:t>
                    </a:r>
                    <a:fld id="{C64D1D54-1D69-4D8E-A5FE-E7C1392FA1F6}" type="VALUE">
                      <a:rPr lang="en-US" sz="900" baseline="0"/>
                      <a:pPr>
                        <a:defRPr>
                          <a:solidFill>
                            <a:sysClr val="windowText" lastClr="000000"/>
                          </a:solidFill>
                          <a:latin typeface="+mj-lt"/>
                        </a:defRPr>
                      </a:pPr>
                      <a:t>[VALUE]</a:t>
                    </a:fld>
                    <a:r>
                      <a:rPr lang="en-US" sz="900" baseline="0">
                        <a:solidFill>
                          <a:sysClr val="windowText" lastClr="000000"/>
                        </a:solidFill>
                      </a:rPr>
                      <a:t>,</a:t>
                    </a:r>
                    <a:r>
                      <a:rPr lang="en-US" sz="900" baseline="0"/>
                      <a:t> </a:t>
                    </a:r>
                    <a:fld id="{5B040946-1C67-4AAF-A2A4-F978C61327E8}" type="PERCENTAGE">
                      <a:rPr lang="en-US" sz="900" baseline="0"/>
                      <a:pPr>
                        <a:defRPr>
                          <a:solidFill>
                            <a:sysClr val="windowText" lastClr="000000"/>
                          </a:solidFill>
                          <a:latin typeface="+mj-lt"/>
                        </a:defRPr>
                      </a:pPr>
                      <a:t>[PERCENTAGE]</a:t>
                    </a:fld>
                    <a:endParaRPr lang="en-US" sz="900"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j-lt"/>
                      <a:ea typeface="+mn-ea"/>
                      <a:cs typeface="+mn-cs"/>
                    </a:defRPr>
                  </a:pPr>
                  <a:endParaRPr lang="es-DO"/>
                </a:p>
              </c:txPr>
              <c:showLegendKey val="0"/>
              <c:showVal val="1"/>
              <c:showCatName val="1"/>
              <c:showSerName val="0"/>
              <c:showPercent val="1"/>
              <c:showBubbleSize val="0"/>
              <c:extLst>
                <c:ext xmlns:c15="http://schemas.microsoft.com/office/drawing/2012/chart" uri="{CE6537A1-D6FC-4f65-9D91-7224C49458BB}">
                  <c15:layout>
                    <c:manualLayout>
                      <c:w val="0.23469533456806729"/>
                      <c:h val="0.1908635731752398"/>
                    </c:manualLayout>
                  </c15:layout>
                  <c15:dlblFieldTable/>
                  <c15:showDataLabelsRange val="0"/>
                </c:ext>
                <c:ext xmlns:c16="http://schemas.microsoft.com/office/drawing/2014/chart" uri="{C3380CC4-5D6E-409C-BE32-E72D297353CC}">
                  <c16:uniqueId val="{00000005-4638-4A7A-B0F9-C636C1A5F1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s-DO"/>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3"/>
                <c:pt idx="0">
                  <c:v>En plazo</c:v>
                </c:pt>
                <c:pt idx="1">
                  <c:v>Fuera de plazo </c:v>
                </c:pt>
                <c:pt idx="2">
                  <c:v>En prorroga </c:v>
                </c:pt>
              </c:strCache>
            </c:strRef>
          </c:cat>
          <c:val>
            <c:numRef>
              <c:f>Sheet1!$B$2:$B$5</c:f>
              <c:numCache>
                <c:formatCode>General</c:formatCode>
                <c:ptCount val="4"/>
                <c:pt idx="0">
                  <c:v>25</c:v>
                </c:pt>
                <c:pt idx="1">
                  <c:v>0</c:v>
                </c:pt>
                <c:pt idx="2">
                  <c:v>2</c:v>
                </c:pt>
              </c:numCache>
            </c:numRef>
          </c:val>
          <c:extLst>
            <c:ext xmlns:c16="http://schemas.microsoft.com/office/drawing/2014/chart" uri="{C3380CC4-5D6E-409C-BE32-E72D297353CC}">
              <c16:uniqueId val="{00000008-4638-4A7A-B0F9-C636C1A5F15A}"/>
            </c:ext>
          </c:extLst>
        </c:ser>
        <c:dLbls>
          <c:showLegendKey val="0"/>
          <c:showVal val="1"/>
          <c:showCatName val="1"/>
          <c:showSerName val="0"/>
          <c:showPercent val="0"/>
          <c:showBubbleSize val="0"/>
          <c:showLeaderLines val="1"/>
        </c:dLbls>
        <c:firstSliceAng val="0"/>
        <c:holeSize val="75"/>
      </c:doughnutChart>
      <c:spPr>
        <a:noFill/>
        <a:ln>
          <a:noFill/>
        </a:ln>
        <a:effectLst/>
      </c:spPr>
    </c:plotArea>
    <c:legend>
      <c:legendPos val="b"/>
      <c:legendEntry>
        <c:idx val="3"/>
        <c:delete val="1"/>
      </c:legendEntry>
      <c:layout>
        <c:manualLayout>
          <c:xMode val="edge"/>
          <c:yMode val="edge"/>
          <c:x val="0.19048314814518871"/>
          <c:y val="0.92626641424798928"/>
          <c:w val="0.61903347541110854"/>
          <c:h val="4.31057143890704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DO"/>
              <a:t>SOLICITANTE </a:t>
            </a:r>
          </a:p>
        </c:rich>
      </c:tx>
      <c:layout>
        <c:manualLayout>
          <c:xMode val="edge"/>
          <c:yMode val="edge"/>
          <c:x val="5.8813904946373688E-2"/>
          <c:y val="4.255319148936170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D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14027317713035"/>
          <c:y val="0.15026714057277971"/>
          <c:w val="0.69858252978087609"/>
          <c:h val="0.84946407685564806"/>
        </c:manualLayout>
      </c:layout>
      <c:pie3DChart>
        <c:varyColors val="1"/>
        <c:ser>
          <c:idx val="0"/>
          <c:order val="0"/>
          <c:tx>
            <c:strRef>
              <c:f>Sheet1!$B$1</c:f>
              <c:strCache>
                <c:ptCount val="1"/>
                <c:pt idx="0">
                  <c:v>TIPO SOLICTANTE </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293-434D-8360-C98684DA19B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293-434D-8360-C98684DA19B7}"/>
              </c:ext>
            </c:extLst>
          </c:dPt>
          <c:dLbls>
            <c:dLbl>
              <c:idx val="0"/>
              <c:layout>
                <c:manualLayout>
                  <c:x val="0"/>
                  <c:y val="-0.1262705104389237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r>
                      <a:rPr lang="en-US" baseline="0">
                        <a:solidFill>
                          <a:schemeClr val="accent4"/>
                        </a:solidFill>
                      </a:rPr>
                      <a:t>Mujeres
49%</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s-DO"/>
                </a:p>
              </c:txPr>
              <c:dLblPos val="bestFit"/>
              <c:showLegendKey val="0"/>
              <c:showVal val="0"/>
              <c:showCatName val="1"/>
              <c:showSerName val="0"/>
              <c:showPercent val="1"/>
              <c:showBubbleSize val="0"/>
              <c:extLst>
                <c:ext xmlns:c15="http://schemas.microsoft.com/office/drawing/2012/chart" uri="{CE6537A1-D6FC-4f65-9D91-7224C49458BB}">
                  <c15:layout>
                    <c:manualLayout>
                      <c:w val="0.10401384600389679"/>
                      <c:h val="0.15967653004962323"/>
                    </c:manualLayout>
                  </c15:layout>
                  <c15:showDataLabelsRange val="0"/>
                </c:ext>
                <c:ext xmlns:c16="http://schemas.microsoft.com/office/drawing/2014/chart" uri="{C3380CC4-5D6E-409C-BE32-E72D297353CC}">
                  <c16:uniqueId val="{00000001-0293-434D-8360-C98684DA19B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2773AC34-BAFB-429D-9460-770BC4247036}" type="CATEGORYNAME">
                      <a:rPr lang="en-US" baseline="0">
                        <a:solidFill>
                          <a:schemeClr val="accent4"/>
                        </a:solidFill>
                      </a:rPr>
                      <a:pPr>
                        <a:defRPr>
                          <a:solidFill>
                            <a:schemeClr val="accent2"/>
                          </a:solidFill>
                        </a:defRPr>
                      </a:pPr>
                      <a:t>[CATEGORY NAME]</a:t>
                    </a:fld>
                    <a:r>
                      <a:rPr lang="en-US" baseline="0">
                        <a:solidFill>
                          <a:schemeClr val="accent4"/>
                        </a:solidFill>
                      </a:rPr>
                      <a:t>
51%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DO"/>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293-434D-8360-C98684DA19B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MUJERES </c:v>
                </c:pt>
                <c:pt idx="1">
                  <c:v>HOMBRES</c:v>
                </c:pt>
              </c:strCache>
            </c:strRef>
          </c:cat>
          <c:val>
            <c:numRef>
              <c:f>Sheet1!$B$2:$B$3</c:f>
              <c:numCache>
                <c:formatCode>General</c:formatCode>
                <c:ptCount val="2"/>
                <c:pt idx="0">
                  <c:v>12</c:v>
                </c:pt>
                <c:pt idx="1">
                  <c:v>13</c:v>
                </c:pt>
              </c:numCache>
            </c:numRef>
          </c:val>
          <c:extLst>
            <c:ext xmlns:c16="http://schemas.microsoft.com/office/drawing/2014/chart" uri="{C3380CC4-5D6E-409C-BE32-E72D297353CC}">
              <c16:uniqueId val="{00000004-0293-434D-8360-C98684DA19B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[Estadistica gestiones OAI julio-sept. 2021.xlsx]Sheet4!PivotTable8</c:name>
    <c:fmtId val="-1"/>
  </c:pivotSource>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DO"/>
        </a:p>
      </c:txPr>
    </c:title>
    <c:autoTitleDeleted val="0"/>
    <c:pivotFmts>
      <c:pivotFmt>
        <c:idx val="0"/>
        <c:spPr>
          <a:solidFill>
            <a:schemeClr val="accent2"/>
          </a:solidFill>
          <a:ln>
            <a:noFill/>
          </a:ln>
          <a:effectLst/>
          <a:sp3d contourW="25400">
            <a:contourClr>
              <a:schemeClr val="lt1"/>
            </a:contourClr>
          </a:sp3d>
        </c:spPr>
        <c:marker>
          <c:symbol val="none"/>
        </c:marker>
        <c:dLbl>
          <c:idx val="0"/>
          <c:spPr>
            <a:noFill/>
            <a:ln w="12700" cap="flat" cmpd="sng" algn="ctr">
              <a:noFill/>
              <a:round/>
            </a:ln>
            <a:effectLst/>
          </c:spPr>
          <c:txPr>
            <a:bodyPr rot="0" spcFirstLastPara="1" vertOverflow="ellipsis" horzOverflow="clip" vert="horz" wrap="square" lIns="38100" tIns="19050" rIns="38100" bIns="19050" anchor="ctr" anchorCtr="1">
              <a:spAutoFit/>
            </a:bodyPr>
            <a:lstStyle/>
            <a:p>
              <a:pPr>
                <a:defRPr sz="900" b="0" i="0" u="none" strike="noStrike" kern="1200" spc="0" baseline="0">
                  <a:solidFill>
                    <a:schemeClr val="tx1">
                      <a:lumMod val="75000"/>
                      <a:lumOff val="25000"/>
                    </a:schemeClr>
                  </a:solidFill>
                  <a:effectLst/>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a:sp3d contourW="25400">
            <a:contourClr>
              <a:schemeClr val="lt1"/>
            </a:contourClr>
          </a:sp3d>
        </c:spPr>
        <c:marker>
          <c:symbol val="none"/>
        </c:marker>
        <c:dLbl>
          <c:idx val="0"/>
          <c:spPr>
            <a:noFill/>
            <a:ln w="12700" cap="flat" cmpd="sng" algn="ctr">
              <a:noFill/>
              <a:round/>
            </a:ln>
            <a:effectLst/>
          </c:spPr>
          <c:txPr>
            <a:bodyPr rot="0" spcFirstLastPara="1" vertOverflow="ellipsis" horzOverflow="clip" vert="horz" wrap="square" lIns="38100" tIns="19050" rIns="38100" bIns="19050" anchor="ctr" anchorCtr="1">
              <a:spAutoFit/>
            </a:bodyPr>
            <a:lstStyle/>
            <a:p>
              <a:pPr>
                <a:defRPr sz="900" b="0" i="0" u="none" strike="noStrike" kern="1200" spc="0" baseline="0">
                  <a:solidFill>
                    <a:schemeClr val="tx1">
                      <a:lumMod val="75000"/>
                      <a:lumOff val="25000"/>
                    </a:schemeClr>
                  </a:solidFill>
                  <a:effectLst/>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a:sp3d contourW="25400">
            <a:contourClr>
              <a:schemeClr val="lt1"/>
            </a:contourClr>
          </a:sp3d>
        </c:spPr>
      </c:pivotFmt>
      <c:pivotFmt>
        <c:idx val="3"/>
        <c:spPr>
          <a:solidFill>
            <a:schemeClr val="accent2"/>
          </a:solidFill>
          <a:ln>
            <a:noFill/>
          </a:ln>
          <a:effectLst/>
          <a:sp3d contourW="25400">
            <a:contourClr>
              <a:schemeClr val="lt1"/>
            </a:contourClr>
          </a:sp3d>
        </c:spPr>
      </c:pivotFmt>
      <c:pivotFmt>
        <c:idx val="4"/>
        <c:spPr>
          <a:solidFill>
            <a:schemeClr val="accent2"/>
          </a:solidFill>
          <a:ln>
            <a:noFill/>
          </a:ln>
          <a:effectLst/>
          <a:sp3d contourW="25400">
            <a:contourClr>
              <a:schemeClr val="lt1"/>
            </a:contourClr>
          </a:sp3d>
        </c:spPr>
        <c:marker>
          <c:symbol val="none"/>
        </c:marker>
        <c:dLbl>
          <c:idx val="0"/>
          <c:spPr>
            <a:noFill/>
            <a:ln w="12700" cap="flat" cmpd="sng" algn="ctr">
              <a:noFill/>
              <a:round/>
            </a:ln>
            <a:effectLst/>
          </c:spPr>
          <c:txPr>
            <a:bodyPr rot="0" spcFirstLastPara="1" vertOverflow="ellipsis" horzOverflow="clip" vert="horz" wrap="square" lIns="38100" tIns="19050" rIns="38100" bIns="19050" anchor="ctr" anchorCtr="1">
              <a:spAutoFit/>
            </a:bodyPr>
            <a:lstStyle/>
            <a:p>
              <a:pPr>
                <a:defRPr sz="900" b="0" i="0" u="none" strike="noStrike" kern="1200" spc="0" baseline="0">
                  <a:solidFill>
                    <a:schemeClr val="tx1">
                      <a:lumMod val="75000"/>
                      <a:lumOff val="25000"/>
                    </a:schemeClr>
                  </a:solidFill>
                  <a:effectLst/>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a:sp3d contourW="25400">
            <a:contourClr>
              <a:schemeClr val="lt1"/>
            </a:contourClr>
          </a:sp3d>
        </c:spPr>
      </c:pivotFmt>
      <c:pivotFmt>
        <c:idx val="6"/>
        <c:spPr>
          <a:solidFill>
            <a:schemeClr val="accent2"/>
          </a:solidFill>
          <a:ln>
            <a:no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34055902374753"/>
          <c:y val="0.15594871089991555"/>
          <c:w val="0.89492047557800292"/>
          <c:h val="0.7709823508515754"/>
        </c:manualLayout>
      </c:layout>
      <c:pie3DChart>
        <c:varyColors val="1"/>
        <c:ser>
          <c:idx val="0"/>
          <c:order val="0"/>
          <c:tx>
            <c:strRef>
              <c:f>Sheet4!$B$3</c:f>
              <c:strCache>
                <c:ptCount val="1"/>
                <c:pt idx="0">
                  <c:v>Total</c:v>
                </c:pt>
              </c:strCache>
            </c:strRef>
          </c:tx>
          <c:explosion val="156"/>
          <c:dPt>
            <c:idx val="0"/>
            <c:bubble3D val="0"/>
            <c:explosion val="2"/>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DAA-49F2-8ABC-6BB22549DD58}"/>
              </c:ext>
            </c:extLst>
          </c:dPt>
          <c:dPt>
            <c:idx val="1"/>
            <c:bubble3D val="0"/>
            <c:explosion val="46"/>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DAA-49F2-8ABC-6BB22549DD58}"/>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6B2719FD-7568-4108-AAE3-12CE18405396}" type="CATEGORYNAME">
                      <a:rPr lang="en-US"/>
                      <a:pPr>
                        <a:defRPr/>
                      </a:pPr>
                      <a:t>[CATEGORY NAME]</a:t>
                    </a:fld>
                    <a:r>
                      <a:rPr lang="en-US" baseline="0"/>
                      <a:t>
57%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0"/>
              <c:showCatName val="1"/>
              <c:showSerName val="0"/>
              <c:showPercent val="1"/>
              <c:showBubbleSize val="0"/>
              <c:extLst>
                <c:ext xmlns:c15="http://schemas.microsoft.com/office/drawing/2012/chart" uri="{CE6537A1-D6FC-4f65-9D91-7224C49458BB}">
                  <c15:layout>
                    <c:manualLayout>
                      <c:w val="0.24235059760956176"/>
                      <c:h val="0.17728406257084559"/>
                    </c:manualLayout>
                  </c15:layout>
                  <c15:dlblFieldTable/>
                  <c15:showDataLabelsRange val="0"/>
                </c:ext>
                <c:ext xmlns:c16="http://schemas.microsoft.com/office/drawing/2014/chart" uri="{C3380CC4-5D6E-409C-BE32-E72D297353CC}">
                  <c16:uniqueId val="{00000001-7DAA-49F2-8ABC-6BB22549DD58}"/>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A087660C-6066-43D0-9F2D-B72AB7B5E692}" type="CATEGORYNAME">
                      <a:rPr lang="en-US"/>
                      <a:pPr>
                        <a:defRPr/>
                      </a:pPr>
                      <a:t>[CATEGORY NAME]</a:t>
                    </a:fld>
                    <a:r>
                      <a:rPr lang="en-US" baseline="0"/>
                      <a:t>
43%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0"/>
              <c:showCatName val="1"/>
              <c:showSerName val="0"/>
              <c:showPercent val="1"/>
              <c:showBubbleSize val="0"/>
              <c:extLst>
                <c:ext xmlns:c15="http://schemas.microsoft.com/office/drawing/2012/chart" uri="{CE6537A1-D6FC-4f65-9D91-7224C49458BB}">
                  <c15:layout>
                    <c:manualLayout>
                      <c:w val="0.19864541832669322"/>
                      <c:h val="0.17274994332350938"/>
                    </c:manualLayout>
                  </c15:layout>
                  <c15:dlblFieldTable/>
                  <c15:showDataLabelsRange val="0"/>
                </c:ext>
                <c:ext xmlns:c16="http://schemas.microsoft.com/office/drawing/2014/chart" uri="{C3380CC4-5D6E-409C-BE32-E72D297353CC}">
                  <c16:uniqueId val="{00000003-7DAA-49F2-8ABC-6BB22549DD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Sheet4!$A$4:$A$6</c:f>
              <c:strCache>
                <c:ptCount val="2"/>
                <c:pt idx="0">
                  <c:v>Correo OAI</c:v>
                </c:pt>
                <c:pt idx="1">
                  <c:v>Teléfono</c:v>
                </c:pt>
              </c:strCache>
            </c:strRef>
          </c:cat>
          <c:val>
            <c:numRef>
              <c:f>Sheet4!$B$4:$B$6</c:f>
              <c:numCache>
                <c:formatCode>General</c:formatCode>
                <c:ptCount val="2"/>
                <c:pt idx="0">
                  <c:v>49</c:v>
                </c:pt>
                <c:pt idx="1">
                  <c:v>19</c:v>
                </c:pt>
              </c:numCache>
            </c:numRef>
          </c:val>
          <c:extLst>
            <c:ext xmlns:c16="http://schemas.microsoft.com/office/drawing/2014/chart" uri="{C3380CC4-5D6E-409C-BE32-E72D297353CC}">
              <c16:uniqueId val="{00000004-7DAA-49F2-8ABC-6BB22549DD58}"/>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sz="1400"/>
              <a:t>Calificación</a:t>
            </a:r>
            <a:r>
              <a:rPr lang="en-US" sz="1400" baseline="0"/>
              <a:t> Portal Transparencia</a:t>
            </a:r>
            <a:endParaRPr lang="en-US" sz="1400"/>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solidFill>
              <a:schemeClr val="accent1"/>
            </a:solidFill>
            <a:ln>
              <a:noFill/>
            </a:ln>
            <a:effectLst>
              <a:outerShdw blurRad="50800" dist="38100" dir="5400000" rotWithShape="0">
                <a:srgbClr val="000000">
                  <a:alpha val="60000"/>
                </a:srgbClr>
              </a:outerShdw>
            </a:effectLst>
            <a:scene3d>
              <a:camera prst="orthographicFront"/>
              <a:lightRig rig="threePt" dir="t"/>
            </a:scene3d>
            <a:sp3d/>
          </c:spPr>
          <c:invertIfNegative val="0"/>
          <c:cat>
            <c:strRef>
              <c:f>Sheet1!$A$2:$A$4</c:f>
              <c:strCache>
                <c:ptCount val="3"/>
                <c:pt idx="0">
                  <c:v>Abril 2022</c:v>
                </c:pt>
                <c:pt idx="1">
                  <c:v>Mayo 2022</c:v>
                </c:pt>
                <c:pt idx="2">
                  <c:v>Junio 2022</c:v>
                </c:pt>
              </c:strCache>
            </c:strRef>
          </c:cat>
          <c:val>
            <c:numRef>
              <c:f>Sheet1!$B$2:$B$4</c:f>
              <c:numCache>
                <c:formatCode>General</c:formatCode>
                <c:ptCount val="3"/>
                <c:pt idx="0">
                  <c:v>97</c:v>
                </c:pt>
                <c:pt idx="1">
                  <c:v>0</c:v>
                </c:pt>
                <c:pt idx="2">
                  <c:v>0</c:v>
                </c:pt>
              </c:numCache>
            </c:numRef>
          </c:val>
          <c:extLst>
            <c:ext xmlns:c16="http://schemas.microsoft.com/office/drawing/2014/chart" uri="{C3380CC4-5D6E-409C-BE32-E72D297353CC}">
              <c16:uniqueId val="{00000000-BC35-406A-9210-D5E1DCA823D2}"/>
            </c:ext>
          </c:extLst>
        </c:ser>
        <c:dLbls>
          <c:showLegendKey val="0"/>
          <c:showVal val="0"/>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DO"/>
          </a:p>
        </c:txPr>
        <c:crossAx val="1124183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sz="1400"/>
              <a:t>Calificación</a:t>
            </a:r>
            <a:r>
              <a:rPr lang="en-US" sz="1400" baseline="0"/>
              <a:t> Portal Transparencia</a:t>
            </a:r>
            <a:endParaRPr lang="en-US" sz="1400"/>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6016270497012838"/>
          <c:y val="0.30894609327680189"/>
          <c:w val="0.81187237828905556"/>
          <c:h val="0.6062698842806592"/>
        </c:manualLayout>
      </c:layout>
      <c:bar3DChart>
        <c:barDir val="col"/>
        <c:grouping val="clustered"/>
        <c:varyColors val="0"/>
        <c:ser>
          <c:idx val="0"/>
          <c:order val="0"/>
          <c:tx>
            <c:strRef>
              <c:f>Sheet1!$B$1</c:f>
              <c:strCache>
                <c:ptCount val="1"/>
                <c:pt idx="0">
                  <c:v>Calificación</c:v>
                </c:pt>
              </c:strCache>
            </c:strRef>
          </c:tx>
          <c:spPr>
            <a:solidFill>
              <a:schemeClr val="accent1"/>
            </a:solidFill>
            <a:ln>
              <a:noFill/>
            </a:ln>
            <a:effectLst>
              <a:outerShdw blurRad="50800" dist="38100" dir="5400000" rotWithShape="0">
                <a:srgbClr val="000000">
                  <a:alpha val="60000"/>
                </a:srgbClr>
              </a:outerShdw>
            </a:effectLst>
            <a:scene3d>
              <a:camera prst="orthographicFront"/>
              <a:lightRig rig="threePt" dir="t"/>
            </a:scene3d>
            <a:sp3d/>
          </c:spPr>
          <c:invertIfNegative val="0"/>
          <c:dLbls>
            <c:delete val="1"/>
          </c:dLbls>
          <c:cat>
            <c:strRef>
              <c:f>Sheet1!$A$2:$A$4</c:f>
              <c:strCache>
                <c:ptCount val="3"/>
                <c:pt idx="0">
                  <c:v>Abril 2021</c:v>
                </c:pt>
                <c:pt idx="1">
                  <c:v>Mayo 2021</c:v>
                </c:pt>
                <c:pt idx="2">
                  <c:v>Junio 221</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3E52-438A-806F-B47BA18C7D5C}"/>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1"/>
        <c:axPos val="l"/>
        <c:numFmt formatCode="General" sourceLinked="1"/>
        <c:majorTickMark val="out"/>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
      <w:docPartPr>
        <w:name w:val="C0C44BD449374493A0A983497233E72A"/>
        <w:category>
          <w:name w:val="General"/>
          <w:gallery w:val="placeholder"/>
        </w:category>
        <w:types>
          <w:type w:val="bbPlcHdr"/>
        </w:types>
        <w:behaviors>
          <w:behavior w:val="content"/>
        </w:behaviors>
        <w:guid w:val="{F0B8AE51-72C7-4E46-8938-785E359B363C}"/>
      </w:docPartPr>
      <w:docPartBody>
        <w:p w:rsidR="00B20BB1" w:rsidRDefault="00F86BB3">
          <w:pPr>
            <w:pStyle w:val="C0C44BD449374493A0A983497233E72A"/>
          </w:pPr>
          <w: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4969187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576666"/>
    <w:rsid w:val="0059195F"/>
    <w:rsid w:val="006D0A48"/>
    <w:rsid w:val="006E7333"/>
    <w:rsid w:val="0071497B"/>
    <w:rsid w:val="009267CB"/>
    <w:rsid w:val="009B492B"/>
    <w:rsid w:val="00A31E2B"/>
    <w:rsid w:val="00B20BB1"/>
    <w:rsid w:val="00F86BB3"/>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 w:type="paragraph" w:customStyle="1" w:styleId="C0C44BD449374493A0A983497233E72A">
    <w:name w:val="C0C44BD449374493A0A983497233E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Tiradentes No. 44</CompanyAddress>
  <CompanyPhone/>
  <CompanyFax>809-262-243 Ext. 33-46-3394</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4.xml><?xml version="1.0" encoding="utf-8"?>
<ds:datastoreItem xmlns:ds="http://schemas.openxmlformats.org/officeDocument/2006/customXml" ds:itemID="{5BC57544-08A9-431D-B7E1-E223A81C4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TimelessReport.dotx</Template>
  <TotalTime>0</TotalTime>
  <Pages>12</Pages>
  <Words>1858</Words>
  <Characters>10220</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OFICINA DE Acceso a la información-Informe trimestral</vt:lpstr>
      <vt:lpstr>OFICINA DE Acceso a la información-Informe trimestral</vt:lpstr>
    </vt:vector>
  </TitlesOfParts>
  <Company>Depto.  de Acceso a la Información Pública</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información-Informe trimestral</dc:title>
  <dc:subject/>
  <dc:creator>Jennifer Gomez</dc:creator>
  <cp:keywords/>
  <dc:description/>
  <cp:lastModifiedBy>Jennifer Gomez</cp:lastModifiedBy>
  <cp:revision>3</cp:revision>
  <cp:lastPrinted>2022-07-01T19:56:00Z</cp:lastPrinted>
  <dcterms:created xsi:type="dcterms:W3CDTF">2022-07-01T19:56:00Z</dcterms:created>
  <dcterms:modified xsi:type="dcterms:W3CDTF">2022-07-01T19:56:00Z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