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Content>
        <w:p w14:paraId="2FF4A3B8" w14:textId="7B2CEDD4" w:rsidR="0083668E" w:rsidRDefault="0023397B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5ACC75E" wp14:editId="2D14C948">
                <wp:simplePos x="0" y="0"/>
                <wp:positionH relativeFrom="column">
                  <wp:posOffset>2661285</wp:posOffset>
                </wp:positionH>
                <wp:positionV relativeFrom="paragraph">
                  <wp:posOffset>-1207770</wp:posOffset>
                </wp:positionV>
                <wp:extent cx="3547745" cy="3498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7745" cy="3498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475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1A2F795" wp14:editId="30DA719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410325" cy="6210300"/>
                    <wp:effectExtent l="0" t="0" r="9525" b="825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1032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F9B9A8" w14:textId="5B78DC1B" w:rsidR="0095263B" w:rsidRPr="00AE1266" w:rsidRDefault="00000000" w:rsidP="00AE1266">
                                <w:pPr>
                                  <w:pStyle w:val="Title"/>
                                  <w:jc w:val="center"/>
                                  <w:rPr>
                                    <w:sz w:val="90"/>
                                    <w:szCs w:val="90"/>
                                    <w:lang w:val="es-DO"/>
                                  </w:rPr>
                                </w:pPr>
                                <w:sdt>
                                  <w:sdtPr>
                                    <w:rPr>
                                      <w:sz w:val="90"/>
                                      <w:szCs w:val="90"/>
                                      <w:lang w:val="es-DO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9A443A32BDD64BECB06C378E46F4C2F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95263B" w:rsidRPr="00AE1266">
                                      <w:rPr>
                                        <w:sz w:val="90"/>
                                        <w:szCs w:val="90"/>
                                        <w:lang w:val="es-DO"/>
                                      </w:rPr>
                                      <w:t>OFICINA DE Acceso a la información       Informe trimestral</w:t>
                                    </w:r>
                                  </w:sdtContent>
                                </w:sdt>
                              </w:p>
                              <w:p w14:paraId="3C543F8B" w14:textId="79480E20" w:rsidR="0095263B" w:rsidRDefault="0095263B" w:rsidP="00A133B8">
                                <w:pPr>
                                  <w:pStyle w:val="Subtitle"/>
                                </w:pPr>
                                <w:r w:rsidRPr="00906D58">
                                  <w:rPr>
                                    <w:lang w:val="es-DO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lang w:val="es-DO"/>
                                  </w:rPr>
                                  <w:tab/>
                                  <w:t xml:space="preserve">  Abril</w:t>
                                </w:r>
                                <w:r>
                                  <w:t>-junio</w:t>
                                </w:r>
                                <w:sdt>
                                  <w:sdtPr>
                                    <w:alias w:val="Date"/>
                                    <w:id w:val="1417830956"/>
                                    <w:placeholder>
                                      <w:docPart w:val="C0C44BD449374493A0A983497233E72A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9D1EE3">
                                      <w:t xml:space="preserve"> </w:t>
                                    </w:r>
                                    <w:r>
                                      <w:t>2023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61A2F7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margin-left:0;margin-top:0;width:504.75pt;height:489pt;z-index:25165414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" filled="f" stroked="f" strokeweight=".5pt">
                    <v:textbox inset="0,0,0,0">
                      <w:txbxContent>
                        <w:p w14:paraId="39F9B9A8" w14:textId="5B78DC1B" w:rsidR="0095263B" w:rsidRPr="00AE1266" w:rsidRDefault="00000000" w:rsidP="00AE1266">
                          <w:pPr>
                            <w:pStyle w:val="Title"/>
                            <w:jc w:val="center"/>
                            <w:rPr>
                              <w:sz w:val="90"/>
                              <w:szCs w:val="90"/>
                              <w:lang w:val="es-DO"/>
                            </w:rPr>
                          </w:pPr>
                          <w:sdt>
                            <w:sdtPr>
                              <w:rPr>
                                <w:sz w:val="90"/>
                                <w:szCs w:val="90"/>
                                <w:lang w:val="es-DO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9A443A32BDD64BECB06C378E46F4C2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5263B" w:rsidRPr="00AE1266">
                                <w:rPr>
                                  <w:sz w:val="90"/>
                                  <w:szCs w:val="90"/>
                                  <w:lang w:val="es-DO"/>
                                </w:rPr>
                                <w:t>OFICINA DE Acceso a la información       Informe trimestral</w:t>
                              </w:r>
                            </w:sdtContent>
                          </w:sdt>
                        </w:p>
                        <w:p w14:paraId="3C543F8B" w14:textId="79480E20" w:rsidR="0095263B" w:rsidRDefault="0095263B" w:rsidP="00A133B8">
                          <w:pPr>
                            <w:pStyle w:val="Subtitle"/>
                          </w:pPr>
                          <w:r w:rsidRPr="00906D58">
                            <w:rPr>
                              <w:lang w:val="es-DO"/>
                            </w:rPr>
                            <w:t xml:space="preserve">           </w:t>
                          </w:r>
                          <w:r>
                            <w:rPr>
                              <w:lang w:val="es-DO"/>
                            </w:rPr>
                            <w:tab/>
                            <w:t xml:space="preserve">  Abril</w:t>
                          </w:r>
                          <w:r>
                            <w:t>-junio</w:t>
                          </w:r>
                          <w:sdt>
                            <w:sdtPr>
                              <w:alias w:val="Date"/>
                              <w:id w:val="1417830956"/>
                              <w:placeholder>
                                <w:docPart w:val="C0C44BD449374493A0A983497233E72A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D1EE3">
                                <w:t xml:space="preserve"> </w:t>
                              </w:r>
                              <w:r>
                                <w:t>2023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174753">
            <w:rPr>
              <w:noProof/>
            </w:rPr>
            <w:br w:type="page"/>
          </w:r>
        </w:p>
      </w:sdtContent>
    </w:sdt>
    <w:sdt>
      <w:sdtPr>
        <w:rPr>
          <w:sz w:val="20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3990F3" w14:textId="49AA7F9C" w:rsidR="0083668E" w:rsidRDefault="0083668E" w:rsidP="008E1EDB">
          <w:pPr>
            <w:pStyle w:val="TOCHeading"/>
          </w:pPr>
        </w:p>
        <w:p w14:paraId="5B804084" w14:textId="170D63D8" w:rsidR="00A40307" w:rsidRPr="00D62A83" w:rsidRDefault="00174753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r w:rsidRPr="00D62A83">
            <w:rPr>
              <w:color w:val="595959" w:themeColor="text1" w:themeTint="A6"/>
            </w:rPr>
            <w:fldChar w:fldCharType="begin"/>
          </w:r>
          <w:r w:rsidRPr="00D62A83">
            <w:rPr>
              <w:color w:val="595959" w:themeColor="text1" w:themeTint="A6"/>
            </w:rPr>
            <w:instrText xml:space="preserve"> TOC \o "1-1" \h \z \u </w:instrText>
          </w:r>
          <w:r w:rsidRPr="00D62A83">
            <w:rPr>
              <w:color w:val="595959" w:themeColor="text1" w:themeTint="A6"/>
            </w:rPr>
            <w:fldChar w:fldCharType="separate"/>
          </w:r>
          <w:hyperlink w:anchor="_Toc85196598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INTRODUCCIÓN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_Toc85196598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373E56">
              <w:rPr>
                <w:webHidden/>
                <w:color w:val="595959" w:themeColor="text1" w:themeTint="A6"/>
              </w:rPr>
              <w:t>1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6237F38C" w14:textId="11A7239C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599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CUMPLIMIENTO DE LAS SOLICITUDES DE INFORMACIÓN PÚBLICA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_Toc85196599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373E56">
              <w:rPr>
                <w:webHidden/>
                <w:color w:val="595959" w:themeColor="text1" w:themeTint="A6"/>
              </w:rPr>
              <w:t>2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17873BC5" w14:textId="33D4D8D6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0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TRANSPARENCIA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_Toc85196600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373E56">
              <w:rPr>
                <w:webHidden/>
                <w:color w:val="595959" w:themeColor="text1" w:themeTint="A6"/>
              </w:rPr>
              <w:t>4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3A0CBC59" w14:textId="19C51710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1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CUMPLIMIENTO METAS POA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_Toc85196601 \h </w:instrText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373E56">
              <w:rPr>
                <w:b/>
                <w:bCs/>
                <w:webHidden/>
                <w:color w:val="595959" w:themeColor="text1" w:themeTint="A6"/>
              </w:rPr>
              <w:t>Error! Bookmark not defined.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15A27CA0" w14:textId="6BDACFA7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2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DATOS ABIERTOS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</w:hyperlink>
          <w:r w:rsidR="00484131">
            <w:rPr>
              <w:color w:val="595959" w:themeColor="text1" w:themeTint="A6"/>
            </w:rPr>
            <w:t>6</w:t>
          </w:r>
        </w:p>
        <w:p w14:paraId="1593B4E2" w14:textId="137A12C4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3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SOLICITUDES GESTIONADAS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_Toc85196603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373E56">
              <w:rPr>
                <w:webHidden/>
                <w:color w:val="595959" w:themeColor="text1" w:themeTint="A6"/>
              </w:rPr>
              <w:t>7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3CD1443B" w14:textId="5E8F02C3" w:rsidR="0083668E" w:rsidRPr="00D62A83" w:rsidRDefault="00174753">
          <w:pPr>
            <w:rPr>
              <w:b/>
              <w:bCs/>
              <w:noProof/>
            </w:rPr>
          </w:pPr>
          <w:r w:rsidRPr="00D62A83">
            <w:fldChar w:fldCharType="end"/>
          </w:r>
        </w:p>
      </w:sdtContent>
    </w:sdt>
    <w:p w14:paraId="433351A4" w14:textId="77777777" w:rsidR="0083668E" w:rsidRPr="00D62A83" w:rsidRDefault="0083668E">
      <w:pPr>
        <w:sectPr w:rsidR="0083668E" w:rsidRPr="00D62A83" w:rsidSect="00A133B8">
          <w:headerReference w:type="default" r:id="rId12"/>
          <w:pgSz w:w="12240" w:h="15840" w:code="1"/>
          <w:pgMar w:top="2517" w:right="1554" w:bottom="1797" w:left="1554" w:header="862" w:footer="720" w:gutter="0"/>
          <w:pgNumType w:start="0"/>
          <w:cols w:space="720"/>
          <w:titlePg/>
          <w:docGrid w:linePitch="360"/>
        </w:sectPr>
      </w:pPr>
    </w:p>
    <w:p w14:paraId="22CFE1FD" w14:textId="565B7862" w:rsidR="0083668E" w:rsidRPr="00D62A83" w:rsidRDefault="0080375F" w:rsidP="00267762">
      <w:pPr>
        <w:pStyle w:val="Heading1"/>
        <w:jc w:val="center"/>
        <w:rPr>
          <w:sz w:val="40"/>
          <w:szCs w:val="40"/>
          <w:lang w:val="es-DO"/>
        </w:rPr>
      </w:pPr>
      <w:bookmarkStart w:id="0" w:name="_Toc85196598"/>
      <w:r w:rsidRPr="00D62A83">
        <w:rPr>
          <w:sz w:val="40"/>
          <w:szCs w:val="40"/>
          <w:lang w:val="es-DO"/>
        </w:rPr>
        <w:lastRenderedPageBreak/>
        <w:t>INTRODUCCIÓN</w:t>
      </w:r>
      <w:bookmarkEnd w:id="0"/>
    </w:p>
    <w:p w14:paraId="2E5BE427" w14:textId="30EAA07E" w:rsidR="00597B89" w:rsidRPr="00D62A83" w:rsidRDefault="00597B89" w:rsidP="00B5537C">
      <w:pPr>
        <w:spacing w:line="48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  <w:bookmarkStart w:id="1" w:name="_Hlk108525749"/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En el Depto. Acceso a la Información Pública estamos comprometidos a cumplir los mandatos establecidos en la Ley General de Libre Acceso a la Información Pública Ley 200-04, el Decreto 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 xml:space="preserve">No. 130-05 que crea el reglamento de dicha ley, la resolución No. DIGEIG-R-02-2017 y la 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R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esolución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 xml:space="preserve"> DIGEIG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 xml:space="preserve"> 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0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02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-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2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02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1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, con el objetivo de apoyar a entidades y personas tanto públicas como privadas otorgándoles las informaciones solicitadas, promoviendo así el buen hacer en el estado y una cultura de transparencia.</w:t>
      </w:r>
    </w:p>
    <w:p w14:paraId="0F8D1A1C" w14:textId="4B5C59B7" w:rsidR="00597B89" w:rsidRPr="00D62A83" w:rsidRDefault="00597B89" w:rsidP="00B5537C">
      <w:pPr>
        <w:spacing w:line="48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Fundamentamos nuestro trabajo en la eficiencia, de manera que nuestras actuaciones se realizan optimizando el uso del tiempo, resolviendo los procedimientos en el plazo establecido por la Ley. </w:t>
      </w:r>
    </w:p>
    <w:p w14:paraId="332F6609" w14:textId="4518BE01" w:rsidR="00597B89" w:rsidRPr="00D62A83" w:rsidRDefault="00597B89" w:rsidP="00B5537C">
      <w:pPr>
        <w:spacing w:line="48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Mediante este documento mostraremos la información correspondiente al cumplimiento de las solicitudes, el portal de transparencia, datos abiertos, logros y metas cumplidas en el periodo </w:t>
      </w:r>
      <w:r w:rsidR="00CA15F4">
        <w:rPr>
          <w:rFonts w:ascii="Calibri Light" w:hAnsi="Calibri Light" w:cs="Calibri Light"/>
          <w:sz w:val="24"/>
          <w:szCs w:val="24"/>
          <w:lang w:val="es-DO"/>
        </w:rPr>
        <w:t>de abril</w:t>
      </w:r>
      <w:r w:rsidR="00092870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544B93" w:rsidRPr="00D62A83">
        <w:rPr>
          <w:rFonts w:ascii="Calibri Light" w:hAnsi="Calibri Light" w:cs="Calibri Light"/>
          <w:sz w:val="24"/>
          <w:szCs w:val="24"/>
          <w:lang w:val="es-DO"/>
        </w:rPr>
        <w:t>-</w:t>
      </w:r>
      <w:r w:rsidR="00CA15F4">
        <w:rPr>
          <w:rFonts w:ascii="Calibri Light" w:hAnsi="Calibri Light" w:cs="Calibri Light"/>
          <w:sz w:val="24"/>
          <w:szCs w:val="24"/>
          <w:lang w:val="es-DO"/>
        </w:rPr>
        <w:t>junio.</w:t>
      </w:r>
      <w:r w:rsidR="00D96FB9" w:rsidRPr="00D62A83">
        <w:rPr>
          <w:rFonts w:ascii="Calibri Light" w:hAnsi="Calibri Light" w:cs="Calibri Light"/>
          <w:sz w:val="24"/>
          <w:szCs w:val="24"/>
          <w:lang w:val="es-DO"/>
        </w:rPr>
        <w:t>202</w:t>
      </w:r>
      <w:r w:rsidR="00C37CD4">
        <w:rPr>
          <w:rFonts w:ascii="Calibri Light" w:hAnsi="Calibri Light" w:cs="Calibri Light"/>
          <w:sz w:val="24"/>
          <w:szCs w:val="24"/>
          <w:lang w:val="es-DO"/>
        </w:rPr>
        <w:t>3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.</w:t>
      </w:r>
    </w:p>
    <w:bookmarkEnd w:id="1"/>
    <w:p w14:paraId="3C6A3426" w14:textId="296ABB6B" w:rsidR="00597B89" w:rsidRPr="00D62A83" w:rsidRDefault="00597B89" w:rsidP="00A40307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EA4CD23" w14:textId="135EACAE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32135785" w14:textId="28962169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228C70F8" w14:textId="721EBE77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207DCC60" w14:textId="223017CC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07595DC0" w14:textId="23EBA7CD" w:rsidR="004B0AB3" w:rsidRPr="00D62A83" w:rsidRDefault="00B43050" w:rsidP="009D1EE3">
      <w:pPr>
        <w:pStyle w:val="TableHeading"/>
        <w:pBdr>
          <w:top w:val="single" w:sz="4" w:space="0" w:color="3494BA" w:themeColor="accent1"/>
        </w:pBdr>
        <w:rPr>
          <w:lang w:val="es-DO"/>
        </w:rPr>
      </w:pPr>
      <w:r>
        <w:rPr>
          <w:lang w:val="es-DO"/>
        </w:rPr>
        <w:tab/>
      </w:r>
    </w:p>
    <w:p w14:paraId="3D5C389F" w14:textId="59C8EB29" w:rsidR="00C71B99" w:rsidRPr="00D62A83" w:rsidRDefault="009043EE" w:rsidP="00BB710D">
      <w:pPr>
        <w:pStyle w:val="Heading1"/>
        <w:jc w:val="center"/>
        <w:rPr>
          <w:sz w:val="40"/>
          <w:szCs w:val="40"/>
          <w:lang w:val="es-DO"/>
        </w:rPr>
      </w:pPr>
      <w:bookmarkStart w:id="2" w:name="_Toc85196599"/>
      <w:r>
        <w:rPr>
          <w:sz w:val="40"/>
          <w:szCs w:val="40"/>
          <w:lang w:val="es-DO"/>
        </w:rPr>
        <w:lastRenderedPageBreak/>
        <w:t xml:space="preserve"> </w:t>
      </w:r>
      <w:r w:rsidR="008E1EDB" w:rsidRPr="00D62A83">
        <w:rPr>
          <w:sz w:val="40"/>
          <w:szCs w:val="40"/>
          <w:lang w:val="es-DO"/>
        </w:rPr>
        <w:t>CUMPLIMIENTO DE LAS SOLICITUDES DE INFORMACIÓN PÚBLICA</w:t>
      </w:r>
      <w:bookmarkEnd w:id="2"/>
    </w:p>
    <w:p w14:paraId="2C8ACA55" w14:textId="681CA6EC" w:rsidR="00597B89" w:rsidRPr="00D62A83" w:rsidRDefault="00597B89" w:rsidP="00A40307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Durante el periodo citado, hemos recibido un total 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>2</w:t>
      </w:r>
      <w:r w:rsidR="00954B00">
        <w:rPr>
          <w:rFonts w:ascii="Calibri Light" w:hAnsi="Calibri Light" w:cs="Calibri Light"/>
          <w:sz w:val="24"/>
          <w:szCs w:val="24"/>
          <w:lang w:val="es-DO"/>
        </w:rPr>
        <w:t>4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, solicitudes, las cuales fueron respondidas en los 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>plazos que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contempla 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>la Ley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General de Libre Acceso a la Información Pública No. 200-04. </w:t>
      </w:r>
    </w:p>
    <w:p w14:paraId="13F592C1" w14:textId="49D02D12" w:rsidR="00CB5B8D" w:rsidRDefault="00597B89" w:rsidP="00A40307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De estas, </w:t>
      </w:r>
      <w:r w:rsidR="00133B5F">
        <w:rPr>
          <w:rFonts w:ascii="Calibri Light" w:hAnsi="Calibri Light" w:cs="Calibri Light"/>
          <w:sz w:val="24"/>
          <w:szCs w:val="24"/>
          <w:lang w:val="es-DO"/>
        </w:rPr>
        <w:t>once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(</w:t>
      </w:r>
      <w:r w:rsidR="00954B00">
        <w:rPr>
          <w:rFonts w:ascii="Calibri Light" w:hAnsi="Calibri Light" w:cs="Calibri Light"/>
          <w:sz w:val="24"/>
          <w:szCs w:val="24"/>
          <w:lang w:val="es-DO"/>
        </w:rPr>
        <w:t>0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>3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fueron remitidas a otras instituciones, 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>Una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(0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>1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) rechazada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 xml:space="preserve">, (05) cerradas a solicitud del ciudadano, (15)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respondidas 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>antes de</w:t>
      </w:r>
      <w:r w:rsidR="00DA52B6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0B6DEF">
        <w:rPr>
          <w:rFonts w:ascii="Calibri Light" w:hAnsi="Calibri Light" w:cs="Calibri Light"/>
          <w:sz w:val="24"/>
          <w:szCs w:val="24"/>
          <w:lang w:val="es-DO"/>
        </w:rPr>
        <w:t xml:space="preserve">los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15 días, de generada la 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>solicitud</w:t>
      </w:r>
      <w:r w:rsidR="00954B00">
        <w:rPr>
          <w:rFonts w:ascii="Calibri Light" w:hAnsi="Calibri Light" w:cs="Calibri Light"/>
          <w:sz w:val="24"/>
          <w:szCs w:val="24"/>
          <w:lang w:val="es-DO"/>
        </w:rPr>
        <w:t>.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 xml:space="preserve"> No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existen solicitudes fuera de los plazos contemplados en la Ley</w:t>
      </w:r>
      <w:r w:rsidR="00E346D0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200-04</w:t>
      </w:r>
      <w:r w:rsidR="00E346D0">
        <w:rPr>
          <w:rFonts w:ascii="Calibri Light" w:hAnsi="Calibri Light" w:cs="Calibri Light"/>
          <w:sz w:val="24"/>
          <w:szCs w:val="24"/>
          <w:lang w:val="es-DO"/>
        </w:rPr>
        <w:t>.</w:t>
      </w:r>
    </w:p>
    <w:p w14:paraId="3FA7FAC1" w14:textId="45FFA4CD" w:rsidR="002B1B2D" w:rsidRPr="002B1B2D" w:rsidRDefault="00E75C47" w:rsidP="00B25884">
      <w:pPr>
        <w:jc w:val="both"/>
        <w:rPr>
          <w:kern w:val="0"/>
          <w:lang w:val="es-DO"/>
        </w:rPr>
      </w:pPr>
      <w:r>
        <w:rPr>
          <w:lang w:val="es-DO"/>
        </w:rPr>
        <w:fldChar w:fldCharType="begin"/>
      </w:r>
      <w:r>
        <w:rPr>
          <w:lang w:val="es-DO"/>
        </w:rPr>
        <w:instrText xml:space="preserve"> LINK </w:instrText>
      </w:r>
      <w:r w:rsidR="002B1B2D">
        <w:rPr>
          <w:lang w:val="es-DO"/>
        </w:rPr>
        <w:instrText xml:space="preserve">Excel.Sheet.12 http://intranettss/Estadsticas/OAI/2023/OAI-LM-001%20Listado%20Maestro%20de%20Solicitudes%20de%20Información%20Pública%20(12).xlsx TRANSPARENCIA!F6C2:F9C7 </w:instrText>
      </w:r>
      <w:r>
        <w:rPr>
          <w:lang w:val="es-DO"/>
        </w:rPr>
        <w:instrText xml:space="preserve">\a \f 4 \h  \* MERGEFORMAT </w:instrText>
      </w:r>
      <w:r>
        <w:rPr>
          <w:lang w:val="es-DO"/>
        </w:rPr>
        <w:fldChar w:fldCharType="separate"/>
      </w:r>
    </w:p>
    <w:tbl>
      <w:tblPr>
        <w:tblStyle w:val="GridTable4-Accent1"/>
        <w:tblW w:w="9634" w:type="dxa"/>
        <w:tblLook w:val="04A0" w:firstRow="1" w:lastRow="0" w:firstColumn="1" w:lastColumn="0" w:noHBand="0" w:noVBand="1"/>
      </w:tblPr>
      <w:tblGrid>
        <w:gridCol w:w="1555"/>
        <w:gridCol w:w="1834"/>
        <w:gridCol w:w="1505"/>
        <w:gridCol w:w="1603"/>
        <w:gridCol w:w="1372"/>
        <w:gridCol w:w="1765"/>
      </w:tblGrid>
      <w:tr w:rsidR="002B1B2D" w:rsidRPr="002B1B2D" w14:paraId="7E19A96D" w14:textId="77777777" w:rsidTr="002B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73804375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B75CE1" w14:textId="58C2AE5D" w:rsidR="002B1B2D" w:rsidRPr="002B1B2D" w:rsidRDefault="002B1B2D" w:rsidP="002B1B2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1834" w:type="dxa"/>
            <w:noWrap/>
            <w:hideMark/>
          </w:tcPr>
          <w:p w14:paraId="00731B1A" w14:textId="77777777" w:rsidR="002B1B2D" w:rsidRPr="002B1B2D" w:rsidRDefault="002B1B2D" w:rsidP="002B1B2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US"/>
              </w:rPr>
              <w:t>SOLICITUDES RECIBIDAS</w:t>
            </w:r>
          </w:p>
        </w:tc>
        <w:tc>
          <w:tcPr>
            <w:tcW w:w="1505" w:type="dxa"/>
            <w:noWrap/>
            <w:hideMark/>
          </w:tcPr>
          <w:p w14:paraId="5AE3757B" w14:textId="77777777" w:rsidR="002B1B2D" w:rsidRPr="002B1B2D" w:rsidRDefault="002B1B2D" w:rsidP="002B1B2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ANTES DE 10 DIAS</w:t>
            </w:r>
          </w:p>
        </w:tc>
        <w:tc>
          <w:tcPr>
            <w:tcW w:w="1603" w:type="dxa"/>
            <w:noWrap/>
            <w:hideMark/>
          </w:tcPr>
          <w:p w14:paraId="631EE2FF" w14:textId="77777777" w:rsidR="002B1B2D" w:rsidRPr="002B1B2D" w:rsidRDefault="002B1B2D" w:rsidP="002B1B2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DE 10 </w:t>
            </w:r>
            <w:proofErr w:type="gramStart"/>
            <w:r w:rsidRPr="002B1B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A  15</w:t>
            </w:r>
            <w:proofErr w:type="gramEnd"/>
            <w:r w:rsidRPr="002B1B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DIAS </w:t>
            </w:r>
          </w:p>
        </w:tc>
        <w:tc>
          <w:tcPr>
            <w:tcW w:w="1372" w:type="dxa"/>
            <w:noWrap/>
            <w:hideMark/>
          </w:tcPr>
          <w:p w14:paraId="32F74AD9" w14:textId="77777777" w:rsidR="002B1B2D" w:rsidRPr="002B1B2D" w:rsidRDefault="002B1B2D" w:rsidP="002B1B2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REFERIDAS</w:t>
            </w:r>
          </w:p>
        </w:tc>
        <w:tc>
          <w:tcPr>
            <w:tcW w:w="1765" w:type="dxa"/>
            <w:noWrap/>
            <w:hideMark/>
          </w:tcPr>
          <w:p w14:paraId="53FF241F" w14:textId="77777777" w:rsidR="002B1B2D" w:rsidRPr="002B1B2D" w:rsidRDefault="002B1B2D" w:rsidP="002B1B2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RECHAZADAS</w:t>
            </w:r>
          </w:p>
        </w:tc>
      </w:tr>
      <w:tr w:rsidR="002B1B2D" w:rsidRPr="002B1B2D" w14:paraId="2DAD8FA0" w14:textId="77777777" w:rsidTr="002B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3804375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85B794" w14:textId="6B63C373" w:rsidR="002B1B2D" w:rsidRPr="002B1B2D" w:rsidRDefault="009D1EE3" w:rsidP="002B1B2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Abril </w:t>
            </w:r>
            <w:r w:rsidR="002B1B2D" w:rsidRPr="002B1B2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 2023</w:t>
            </w:r>
          </w:p>
        </w:tc>
        <w:tc>
          <w:tcPr>
            <w:tcW w:w="1834" w:type="dxa"/>
            <w:noWrap/>
            <w:hideMark/>
          </w:tcPr>
          <w:p w14:paraId="59E081B4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5" w:type="dxa"/>
            <w:noWrap/>
            <w:hideMark/>
          </w:tcPr>
          <w:p w14:paraId="14DCC789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3" w:type="dxa"/>
            <w:noWrap/>
            <w:hideMark/>
          </w:tcPr>
          <w:p w14:paraId="74DF90E2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2" w:type="dxa"/>
            <w:noWrap/>
            <w:hideMark/>
          </w:tcPr>
          <w:p w14:paraId="3FC61E32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5" w:type="dxa"/>
            <w:noWrap/>
            <w:hideMark/>
          </w:tcPr>
          <w:p w14:paraId="2E8133D0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1B2D" w:rsidRPr="002B1B2D" w14:paraId="522F5A54" w14:textId="77777777" w:rsidTr="002B1B2D">
        <w:trPr>
          <w:divId w:val="673804375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6BB787" w14:textId="3AA4A0B6" w:rsidR="002B1B2D" w:rsidRPr="002B1B2D" w:rsidRDefault="009D1EE3" w:rsidP="002B1B2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Mayo </w:t>
            </w:r>
            <w:r w:rsidR="002B1B2D" w:rsidRPr="002B1B2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2023</w:t>
            </w:r>
            <w:proofErr w:type="gramEnd"/>
          </w:p>
        </w:tc>
        <w:tc>
          <w:tcPr>
            <w:tcW w:w="1834" w:type="dxa"/>
            <w:noWrap/>
            <w:hideMark/>
          </w:tcPr>
          <w:p w14:paraId="1D6C9E0C" w14:textId="77777777" w:rsidR="002B1B2D" w:rsidRPr="002B1B2D" w:rsidRDefault="002B1B2D" w:rsidP="002B1B2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5" w:type="dxa"/>
            <w:noWrap/>
            <w:hideMark/>
          </w:tcPr>
          <w:p w14:paraId="6AF7EA54" w14:textId="77777777" w:rsidR="002B1B2D" w:rsidRPr="002B1B2D" w:rsidRDefault="002B1B2D" w:rsidP="002B1B2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3" w:type="dxa"/>
            <w:noWrap/>
            <w:hideMark/>
          </w:tcPr>
          <w:p w14:paraId="43E58CA8" w14:textId="77777777" w:rsidR="002B1B2D" w:rsidRPr="002B1B2D" w:rsidRDefault="002B1B2D" w:rsidP="002B1B2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2" w:type="dxa"/>
            <w:noWrap/>
            <w:hideMark/>
          </w:tcPr>
          <w:p w14:paraId="5851D17C" w14:textId="77777777" w:rsidR="002B1B2D" w:rsidRPr="002B1B2D" w:rsidRDefault="002B1B2D" w:rsidP="002B1B2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5" w:type="dxa"/>
            <w:noWrap/>
            <w:hideMark/>
          </w:tcPr>
          <w:p w14:paraId="55DE74B0" w14:textId="77777777" w:rsidR="002B1B2D" w:rsidRPr="002B1B2D" w:rsidRDefault="002B1B2D" w:rsidP="002B1B2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B1B2D" w:rsidRPr="002B1B2D" w14:paraId="5E9FE091" w14:textId="77777777" w:rsidTr="002B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3804375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A932E9" w14:textId="11BB7987" w:rsidR="002B1B2D" w:rsidRPr="002B1B2D" w:rsidRDefault="009D1EE3" w:rsidP="002B1B2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Junio</w:t>
            </w:r>
            <w:r w:rsidR="002B1B2D" w:rsidRPr="002B1B2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834" w:type="dxa"/>
            <w:noWrap/>
            <w:hideMark/>
          </w:tcPr>
          <w:p w14:paraId="5F131226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05" w:type="dxa"/>
            <w:noWrap/>
            <w:hideMark/>
          </w:tcPr>
          <w:p w14:paraId="79AC1F3B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3" w:type="dxa"/>
            <w:noWrap/>
            <w:hideMark/>
          </w:tcPr>
          <w:p w14:paraId="5B371C0F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2" w:type="dxa"/>
            <w:noWrap/>
            <w:hideMark/>
          </w:tcPr>
          <w:p w14:paraId="6C3C4E94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5" w:type="dxa"/>
            <w:noWrap/>
            <w:hideMark/>
          </w:tcPr>
          <w:p w14:paraId="609F6984" w14:textId="77777777" w:rsidR="002B1B2D" w:rsidRPr="002B1B2D" w:rsidRDefault="002B1B2D" w:rsidP="002B1B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2B1B2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175B5274" w14:textId="6BACF289" w:rsidR="00E346D0" w:rsidRDefault="00E75C47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fldChar w:fldCharType="end"/>
      </w:r>
    </w:p>
    <w:p w14:paraId="64E15D4A" w14:textId="472B62E4" w:rsidR="00E75C47" w:rsidRDefault="00E75C47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667DA110" wp14:editId="7E9E35EC">
            <wp:extent cx="6096000" cy="30956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64AE18" w14:textId="4DB6C1BF" w:rsidR="00561D45" w:rsidRDefault="00561D45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7339C24" w14:textId="11FA1687" w:rsidR="00A11D22" w:rsidRDefault="00A11D22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23EFFDA" w14:textId="77777777" w:rsidR="00A11D22" w:rsidRDefault="00A11D22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A1E46EC" w14:textId="0B29F803" w:rsidR="00136F72" w:rsidRDefault="00B25884" w:rsidP="0023397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lastRenderedPageBreak/>
        <w:t>De</w:t>
      </w:r>
      <w:r w:rsidR="00136F72">
        <w:rPr>
          <w:rFonts w:ascii="Calibri Light" w:hAnsi="Calibri Light" w:cs="Calibri Light"/>
          <w:sz w:val="24"/>
          <w:szCs w:val="24"/>
          <w:lang w:val="es-DO"/>
        </w:rPr>
        <w:t xml:space="preserve"> estas solicitudes </w:t>
      </w:r>
      <w:r w:rsidR="001C4179" w:rsidRPr="001C4179">
        <w:rPr>
          <w:rFonts w:ascii="Calibri Light" w:hAnsi="Calibri Light" w:cs="Calibri Light"/>
          <w:sz w:val="24"/>
          <w:szCs w:val="24"/>
          <w:lang w:val="es-DO"/>
        </w:rPr>
        <w:t>dieciséis</w:t>
      </w:r>
      <w:r w:rsidR="00136F72" w:rsidRPr="00136F72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(</w:t>
      </w:r>
      <w:r w:rsidR="001C4179">
        <w:rPr>
          <w:rFonts w:ascii="Calibri Light" w:hAnsi="Calibri Light" w:cs="Calibri Light"/>
          <w:sz w:val="24"/>
          <w:szCs w:val="24"/>
          <w:lang w:val="es-DO"/>
        </w:rPr>
        <w:t>16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fueron solicitadas por 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>hombre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s y </w:t>
      </w:r>
      <w:r w:rsidR="001C4179">
        <w:rPr>
          <w:rFonts w:ascii="Calibri Light" w:hAnsi="Calibri Light" w:cs="Calibri Light"/>
          <w:sz w:val="24"/>
          <w:szCs w:val="24"/>
          <w:lang w:val="es-DO"/>
        </w:rPr>
        <w:t>ocho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(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>0</w:t>
      </w:r>
      <w:r w:rsidR="001C4179">
        <w:rPr>
          <w:rFonts w:ascii="Calibri Light" w:hAnsi="Calibri Light" w:cs="Calibri Light"/>
          <w:sz w:val="24"/>
          <w:szCs w:val="24"/>
          <w:lang w:val="es-DO"/>
        </w:rPr>
        <w:t>8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) por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 xml:space="preserve"> mujeres</w:t>
      </w:r>
      <w:r w:rsidR="00E346D0">
        <w:rPr>
          <w:rFonts w:ascii="Calibri Light" w:hAnsi="Calibri Light" w:cs="Calibri Light"/>
          <w:sz w:val="24"/>
          <w:szCs w:val="24"/>
          <w:lang w:val="es-DO"/>
        </w:rPr>
        <w:t>.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</w:p>
    <w:p w14:paraId="010C2A18" w14:textId="0015F77C" w:rsidR="00A11D22" w:rsidRDefault="00A11D22" w:rsidP="0023397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noProof/>
          <w:sz w:val="24"/>
          <w:szCs w:val="24"/>
          <w:lang w:val="es-DO"/>
        </w:rPr>
        <w:drawing>
          <wp:inline distT="0" distB="0" distL="0" distR="0" wp14:anchorId="65C41175" wp14:editId="45C62977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4C0257" w14:textId="77777777" w:rsidR="00136F72" w:rsidRDefault="00136F72" w:rsidP="00136F72">
      <w:pPr>
        <w:rPr>
          <w:rFonts w:ascii="Calibri Light" w:hAnsi="Calibri Light" w:cs="Calibri Light"/>
          <w:lang w:val="es-DO"/>
        </w:rPr>
      </w:pPr>
      <w:bookmarkStart w:id="3" w:name="_Toc85196600"/>
    </w:p>
    <w:p w14:paraId="3E19C7AE" w14:textId="77777777" w:rsidR="00136F72" w:rsidRDefault="00136F72" w:rsidP="00136F72">
      <w:pPr>
        <w:rPr>
          <w:rFonts w:ascii="Calibri Light" w:hAnsi="Calibri Light" w:cs="Calibri Light"/>
          <w:lang w:val="es-DO"/>
        </w:rPr>
      </w:pPr>
    </w:p>
    <w:p w14:paraId="0291BC03" w14:textId="77777777" w:rsidR="00136F72" w:rsidRDefault="00136F72" w:rsidP="00136F72">
      <w:pPr>
        <w:rPr>
          <w:rFonts w:ascii="Calibri Light" w:hAnsi="Calibri Light" w:cs="Calibri Light"/>
          <w:lang w:val="es-DO"/>
        </w:rPr>
      </w:pPr>
    </w:p>
    <w:p w14:paraId="70F0EEB3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265001D0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631EAC5C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394B425C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2F851F02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188BAD28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2F2337D7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32B6FB5C" w14:textId="77777777" w:rsidR="007F2735" w:rsidRDefault="007F2735" w:rsidP="00136F72">
      <w:pPr>
        <w:rPr>
          <w:rFonts w:ascii="Calibri Light" w:hAnsi="Calibri Light" w:cs="Calibri Light"/>
          <w:lang w:val="es-DO"/>
        </w:rPr>
      </w:pPr>
    </w:p>
    <w:p w14:paraId="40DD4C56" w14:textId="77777777" w:rsidR="00136F72" w:rsidRDefault="00136F72" w:rsidP="00136F72">
      <w:pPr>
        <w:rPr>
          <w:rFonts w:ascii="Calibri Light" w:hAnsi="Calibri Light" w:cs="Calibri Light"/>
          <w:lang w:val="es-DO"/>
        </w:rPr>
      </w:pPr>
    </w:p>
    <w:p w14:paraId="4776F642" w14:textId="77777777" w:rsidR="00136F72" w:rsidRDefault="00136F72" w:rsidP="00136F72">
      <w:pPr>
        <w:rPr>
          <w:rFonts w:ascii="Calibri Light" w:hAnsi="Calibri Light" w:cs="Calibri Light"/>
          <w:lang w:val="es-DO"/>
        </w:rPr>
      </w:pPr>
    </w:p>
    <w:p w14:paraId="3BC57D19" w14:textId="1FD645F3" w:rsidR="00136F72" w:rsidRDefault="00136F72" w:rsidP="00136F72">
      <w:pPr>
        <w:rPr>
          <w:rFonts w:ascii="Calibri Light" w:hAnsi="Calibri Light" w:cs="Calibri Light"/>
          <w:lang w:val="es-DO"/>
        </w:rPr>
      </w:pPr>
    </w:p>
    <w:p w14:paraId="65A36B91" w14:textId="20A4D9DB" w:rsidR="008E1EDB" w:rsidRPr="0023397B" w:rsidRDefault="008E1EDB" w:rsidP="00A11D22">
      <w:pPr>
        <w:jc w:val="center"/>
        <w:rPr>
          <w:sz w:val="40"/>
          <w:szCs w:val="40"/>
          <w:lang w:val="es-DO"/>
        </w:rPr>
      </w:pPr>
      <w:r w:rsidRPr="0023397B">
        <w:rPr>
          <w:sz w:val="40"/>
          <w:szCs w:val="40"/>
          <w:lang w:val="es-DO"/>
        </w:rPr>
        <w:lastRenderedPageBreak/>
        <w:t>TRANSPARENCIA</w:t>
      </w:r>
      <w:bookmarkEnd w:id="3"/>
    </w:p>
    <w:p w14:paraId="7B47248E" w14:textId="69049B18" w:rsidR="008E1EDB" w:rsidRDefault="008E1EDB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En consonancia con lo establecido en la </w:t>
      </w:r>
      <w:r w:rsidR="00BB710D" w:rsidRPr="00D62A83">
        <w:rPr>
          <w:rFonts w:ascii="Calibri Light" w:hAnsi="Calibri Light" w:cs="Calibri Light"/>
          <w:sz w:val="24"/>
          <w:szCs w:val="24"/>
          <w:lang w:val="es-DO"/>
        </w:rPr>
        <w:t>Resolución DIGEIG 002-2021,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hemos coordinado la solicitud y carga de las informaciones publicadas en el Portal, </w:t>
      </w:r>
      <w:r w:rsidR="00B5537C" w:rsidRPr="00D62A83">
        <w:rPr>
          <w:rFonts w:ascii="Calibri Light" w:hAnsi="Calibri Light" w:cs="Calibri Light"/>
          <w:sz w:val="24"/>
          <w:szCs w:val="24"/>
          <w:lang w:val="es-DO"/>
        </w:rPr>
        <w:t>se encuentra</w:t>
      </w:r>
      <w:r w:rsidR="00400195">
        <w:rPr>
          <w:rFonts w:ascii="Calibri Light" w:hAnsi="Calibri Light" w:cs="Calibri Light"/>
          <w:sz w:val="24"/>
          <w:szCs w:val="24"/>
          <w:lang w:val="es-DO"/>
        </w:rPr>
        <w:t>n</w:t>
      </w:r>
      <w:r w:rsidR="00B5537C" w:rsidRPr="00D62A83">
        <w:rPr>
          <w:rFonts w:ascii="Calibri Light" w:hAnsi="Calibri Light" w:cs="Calibri Light"/>
          <w:sz w:val="24"/>
          <w:szCs w:val="24"/>
          <w:lang w:val="es-DO"/>
        </w:rPr>
        <w:t xml:space="preserve"> pendiente de evaluación</w:t>
      </w:r>
      <w:r w:rsidR="00400195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A156AD">
        <w:rPr>
          <w:rFonts w:ascii="Calibri Light" w:hAnsi="Calibri Light" w:cs="Calibri Light"/>
          <w:sz w:val="24"/>
          <w:szCs w:val="24"/>
          <w:lang w:val="es-DO"/>
        </w:rPr>
        <w:t xml:space="preserve">los meses de mayo y junio. 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>202</w:t>
      </w:r>
      <w:r w:rsidR="00A0248F">
        <w:rPr>
          <w:rFonts w:ascii="Calibri Light" w:hAnsi="Calibri Light" w:cs="Calibri Light"/>
          <w:sz w:val="24"/>
          <w:szCs w:val="24"/>
          <w:lang w:val="es-DO"/>
        </w:rPr>
        <w:t>3</w:t>
      </w:r>
    </w:p>
    <w:p w14:paraId="370303E0" w14:textId="488AC478" w:rsidR="008E1EDB" w:rsidRPr="00D62A83" w:rsidRDefault="00A11D22" w:rsidP="00A11D22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w:drawing>
          <wp:anchor distT="0" distB="0" distL="114300" distR="114300" simplePos="0" relativeHeight="251660288" behindDoc="0" locked="0" layoutInCell="1" allowOverlap="1" wp14:anchorId="09D22F9A" wp14:editId="2D811FC5">
            <wp:simplePos x="0" y="0"/>
            <wp:positionH relativeFrom="margin">
              <wp:posOffset>-19685</wp:posOffset>
            </wp:positionH>
            <wp:positionV relativeFrom="paragraph">
              <wp:posOffset>265430</wp:posOffset>
            </wp:positionV>
            <wp:extent cx="5881370" cy="3875405"/>
            <wp:effectExtent l="0" t="0" r="5080" b="10795"/>
            <wp:wrapSquare wrapText="bothSides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87D92" w14:textId="21C61E72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05B611AD" w14:textId="444DE5D8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34D0BFD6" w14:textId="41CC32A2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475C521A" w14:textId="069DCB2C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3BC695B9" w14:textId="498455D8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0FA69CBE" w14:textId="1BF38D27" w:rsidR="008E1EDB" w:rsidRPr="00D62A83" w:rsidRDefault="00337A26" w:rsidP="008E1EDB">
      <w:pPr>
        <w:rPr>
          <w:rFonts w:ascii="Calibri Light" w:hAnsi="Calibri Light" w:cs="Calibri Light"/>
          <w:lang w:val="es-DO"/>
        </w:rPr>
      </w:pPr>
      <w:r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1C0F50" wp14:editId="15B1BC3F">
                <wp:simplePos x="0" y="0"/>
                <wp:positionH relativeFrom="column">
                  <wp:posOffset>4044315</wp:posOffset>
                </wp:positionH>
                <wp:positionV relativeFrom="paragraph">
                  <wp:posOffset>190500</wp:posOffset>
                </wp:positionV>
                <wp:extent cx="45085" cy="2857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A2A9" w14:textId="249CAD99" w:rsidR="0095263B" w:rsidRDefault="0095263B" w:rsidP="00BB7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0F50" id="Text Box 2" o:spid="_x0000_s1027" type="#_x0000_t202" style="position:absolute;margin-left:318.45pt;margin-top:15pt;width:3.55pt;height:22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" stroked="f">
                <v:textbox>
                  <w:txbxContent>
                    <w:p w14:paraId="0523A2A9" w14:textId="249CAD99" w:rsidR="0095263B" w:rsidRDefault="0095263B" w:rsidP="00BB710D"/>
                  </w:txbxContent>
                </v:textbox>
                <w10:wrap type="square"/>
              </v:shape>
            </w:pict>
          </mc:Fallback>
        </mc:AlternateContent>
      </w:r>
    </w:p>
    <w:p w14:paraId="724F781A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7ED4942B" w14:textId="77777777" w:rsidR="00C97889" w:rsidRPr="00A11D22" w:rsidRDefault="00C97889" w:rsidP="00C97889">
      <w:pPr>
        <w:pStyle w:val="Heading1"/>
        <w:ind w:left="0"/>
        <w:jc w:val="center"/>
        <w:rPr>
          <w:sz w:val="40"/>
          <w:szCs w:val="40"/>
          <w:lang w:val="es-DO"/>
        </w:rPr>
      </w:pPr>
      <w:r w:rsidRPr="00A11D22">
        <w:rPr>
          <w:sz w:val="40"/>
          <w:szCs w:val="40"/>
          <w:lang w:val="es-DO"/>
        </w:rPr>
        <w:lastRenderedPageBreak/>
        <w:t>DATOS ABIERTOS</w:t>
      </w:r>
    </w:p>
    <w:p w14:paraId="3C4542B6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Se ha coordinado la solicitud y carga de las informaciones liberadas en el Portal Datos.gob.do, contando con los siguientes conjuntos de datos:</w:t>
      </w:r>
    </w:p>
    <w:p w14:paraId="481D1B28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Nóminas de Empleados, TSS, 2017 – 2019.</w:t>
      </w:r>
    </w:p>
    <w:p w14:paraId="1FA79B9C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Estadísticas Oficina Acceso a la Información (OAI), TSS, 2017- 2019.</w:t>
      </w:r>
    </w:p>
    <w:p w14:paraId="7C096D7C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Recaudaciones y Notificaciones TSS, 2017 – 2019.</w:t>
      </w:r>
    </w:p>
    <w:p w14:paraId="10BA28A2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Empleadores Activos en TSS, 2017 – 2019.</w:t>
      </w:r>
    </w:p>
    <w:p w14:paraId="50B5889F" w14:textId="77777777" w:rsidR="00C97889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Trabajadores Activos en TSS, 2017 – 2019.</w:t>
      </w:r>
    </w:p>
    <w:p w14:paraId="5F471753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556A3A5" w14:textId="77777777" w:rsidR="00C97889" w:rsidRPr="00D62A83" w:rsidRDefault="00C97889" w:rsidP="00C97889">
      <w:pPr>
        <w:jc w:val="both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  <w:r w:rsidRPr="00D62A83"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  <w:t xml:space="preserve">Estos se encuentran pendiente de evaluación. </w:t>
      </w:r>
    </w:p>
    <w:p w14:paraId="27D0B846" w14:textId="77777777" w:rsidR="00C97889" w:rsidRPr="00D62A83" w:rsidRDefault="00C97889" w:rsidP="00C97889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790"/>
        <w:gridCol w:w="4948"/>
      </w:tblGrid>
      <w:tr w:rsidR="00C97889" w:rsidRPr="00D62A83" w14:paraId="0FE40F6D" w14:textId="77777777" w:rsidTr="0031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D3A2C46" w14:textId="77777777" w:rsidR="00C97889" w:rsidRPr="00D62A83" w:rsidRDefault="00C97889" w:rsidP="00316245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>Meses</w:t>
            </w:r>
          </w:p>
        </w:tc>
        <w:tc>
          <w:tcPr>
            <w:tcW w:w="4948" w:type="dxa"/>
          </w:tcPr>
          <w:p w14:paraId="0BC140EA" w14:textId="77777777" w:rsidR="00C97889" w:rsidRPr="00D62A83" w:rsidRDefault="00C97889" w:rsidP="0031624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Calificación </w:t>
            </w:r>
          </w:p>
        </w:tc>
      </w:tr>
      <w:tr w:rsidR="00C97889" w:rsidRPr="00D62A83" w14:paraId="2CDBEFA1" w14:textId="77777777" w:rsidTr="0031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B3087D6" w14:textId="77777777" w:rsidR="00C97889" w:rsidRPr="00D62A83" w:rsidRDefault="00C97889" w:rsidP="00316245">
            <w:pPr>
              <w:spacing w:line="360" w:lineRule="auto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>Abril</w:t>
            </w:r>
          </w:p>
        </w:tc>
        <w:tc>
          <w:tcPr>
            <w:tcW w:w="4948" w:type="dxa"/>
          </w:tcPr>
          <w:p w14:paraId="4FD80245" w14:textId="77777777" w:rsidR="00C97889" w:rsidRPr="00D62A83" w:rsidRDefault="00C97889" w:rsidP="0031624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  <w:t>5/5</w:t>
            </w:r>
          </w:p>
        </w:tc>
      </w:tr>
      <w:tr w:rsidR="00C97889" w:rsidRPr="00D62A83" w14:paraId="52FDCEE8" w14:textId="77777777" w:rsidTr="00316245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C84AFCF" w14:textId="77777777" w:rsidR="00C97889" w:rsidRPr="00D62A83" w:rsidRDefault="00C97889" w:rsidP="00316245">
            <w:pPr>
              <w:spacing w:line="360" w:lineRule="auto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>Mayo</w:t>
            </w:r>
          </w:p>
        </w:tc>
        <w:tc>
          <w:tcPr>
            <w:tcW w:w="4948" w:type="dxa"/>
          </w:tcPr>
          <w:p w14:paraId="59595424" w14:textId="13D7515C" w:rsidR="00C97889" w:rsidRPr="005910BB" w:rsidRDefault="007F2735" w:rsidP="0031624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  <w:t>5/5</w:t>
            </w:r>
          </w:p>
        </w:tc>
      </w:tr>
      <w:tr w:rsidR="00C97889" w:rsidRPr="00D62A83" w14:paraId="70CCC2B4" w14:textId="77777777" w:rsidTr="0031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DF76E59" w14:textId="77777777" w:rsidR="00C97889" w:rsidRPr="00D62A83" w:rsidRDefault="00C97889" w:rsidP="00316245">
            <w:pPr>
              <w:spacing w:line="360" w:lineRule="auto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>Junio</w:t>
            </w:r>
          </w:p>
        </w:tc>
        <w:tc>
          <w:tcPr>
            <w:tcW w:w="4948" w:type="dxa"/>
          </w:tcPr>
          <w:p w14:paraId="485144E4" w14:textId="77777777" w:rsidR="00C97889" w:rsidRPr="00D62A83" w:rsidRDefault="00C97889" w:rsidP="0031624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Pendiente </w:t>
            </w:r>
          </w:p>
        </w:tc>
      </w:tr>
    </w:tbl>
    <w:p w14:paraId="7A567876" w14:textId="77777777" w:rsidR="00C97889" w:rsidRPr="00D62A83" w:rsidRDefault="00C97889" w:rsidP="00C97889">
      <w:pPr>
        <w:jc w:val="both"/>
        <w:rPr>
          <w:rFonts w:ascii="Calibri Light" w:hAnsi="Calibri Light" w:cs="Calibri Light"/>
          <w:b/>
          <w:sz w:val="28"/>
          <w:szCs w:val="28"/>
          <w:u w:val="single"/>
          <w:lang w:val="es-DO"/>
        </w:rPr>
      </w:pPr>
    </w:p>
    <w:p w14:paraId="6D556A2F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6587EED1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2D9A52BF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07CBC80B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5CC2B324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48E43932" w14:textId="77777777" w:rsidR="00C97889" w:rsidRDefault="00C97889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16BBA9A0" w14:textId="7673019C" w:rsidR="00A40307" w:rsidRPr="00D62A83" w:rsidRDefault="00A40307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  <w:r w:rsidRPr="00D62A83"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  <w:lastRenderedPageBreak/>
        <w:t xml:space="preserve">Formación servidores públicos </w:t>
      </w:r>
      <w:bookmarkStart w:id="4" w:name="_Toc70427598"/>
    </w:p>
    <w:p w14:paraId="38671839" w14:textId="5D35D914" w:rsidR="00A40307" w:rsidRPr="00D62A83" w:rsidRDefault="00A40307" w:rsidP="00A40307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Como meta propuesta en nuestro POA 202</w:t>
      </w:r>
      <w:r w:rsidR="0080645B">
        <w:rPr>
          <w:rFonts w:ascii="Calibri Light" w:hAnsi="Calibri Light" w:cs="Calibri Light"/>
          <w:sz w:val="24"/>
          <w:szCs w:val="24"/>
          <w:lang w:val="es-DO"/>
        </w:rPr>
        <w:t>3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, nos comprometimos en sensibilizar al 100% del personal de nuevo ingreso, labor que hasta al momento hemos estado realizando.</w:t>
      </w:r>
    </w:p>
    <w:p w14:paraId="768CC460" w14:textId="45B3A122" w:rsidR="002E75D2" w:rsidRPr="00D62A83" w:rsidRDefault="00A40307" w:rsidP="007F2494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Como parte de la promoción de una Cultura de Transparencia institucional, hemos realizado las sensibilizaciones siguientes: </w:t>
      </w:r>
    </w:p>
    <w:p w14:paraId="6904DF96" w14:textId="34625134" w:rsidR="00A40307" w:rsidRDefault="00A40307" w:rsidP="00992876">
      <w:pPr>
        <w:numPr>
          <w:ilvl w:val="0"/>
          <w:numId w:val="33"/>
        </w:num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bookmarkStart w:id="5" w:name="_Hlk108526115"/>
      <w:r w:rsidRPr="00D62A83">
        <w:rPr>
          <w:rFonts w:ascii="Calibri Light" w:hAnsi="Calibri Light" w:cs="Calibri Light"/>
          <w:sz w:val="24"/>
          <w:szCs w:val="24"/>
          <w:lang w:val="es-DO"/>
        </w:rPr>
        <w:t>Sensibilización sobre la Ley 200-04 a todo personal de nuevo ingreso</w:t>
      </w:r>
      <w:r w:rsidR="00190D82">
        <w:rPr>
          <w:rFonts w:ascii="Calibri Light" w:hAnsi="Calibri Light" w:cs="Calibri Light"/>
          <w:sz w:val="24"/>
          <w:szCs w:val="24"/>
          <w:lang w:val="es-DO"/>
        </w:rPr>
        <w:t>,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un total de </w:t>
      </w:r>
      <w:r w:rsidR="001C4179">
        <w:rPr>
          <w:rFonts w:ascii="Calibri Light" w:hAnsi="Calibri Light" w:cs="Calibri Light"/>
          <w:sz w:val="24"/>
          <w:szCs w:val="24"/>
          <w:lang w:val="es-DO"/>
        </w:rPr>
        <w:t>16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2E75D2">
        <w:rPr>
          <w:rFonts w:ascii="Calibri Light" w:hAnsi="Calibri Light" w:cs="Calibri Light"/>
          <w:sz w:val="24"/>
          <w:szCs w:val="24"/>
          <w:lang w:val="es-DO"/>
        </w:rPr>
        <w:t>nuevos colaboradores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para el trimestre </w:t>
      </w:r>
      <w:r w:rsidR="00C97889">
        <w:rPr>
          <w:rFonts w:ascii="Calibri Light" w:hAnsi="Calibri Light" w:cs="Calibri Light"/>
          <w:sz w:val="24"/>
          <w:szCs w:val="24"/>
          <w:lang w:val="es-DO"/>
        </w:rPr>
        <w:t>abril-junio</w:t>
      </w:r>
      <w:r w:rsidR="0023397B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>202</w:t>
      </w:r>
      <w:r w:rsidR="0080645B">
        <w:rPr>
          <w:rFonts w:ascii="Calibri Light" w:hAnsi="Calibri Light" w:cs="Calibri Light"/>
          <w:sz w:val="24"/>
          <w:szCs w:val="24"/>
          <w:lang w:val="es-DO"/>
        </w:rPr>
        <w:t>3</w:t>
      </w:r>
      <w:r w:rsidR="0023397B">
        <w:rPr>
          <w:rFonts w:ascii="Calibri Light" w:hAnsi="Calibri Light" w:cs="Calibri Light"/>
          <w:sz w:val="24"/>
          <w:szCs w:val="24"/>
          <w:lang w:val="es-DO"/>
        </w:rPr>
        <w:t>.</w:t>
      </w:r>
    </w:p>
    <w:p w14:paraId="254763E7" w14:textId="77777777" w:rsidR="00C97889" w:rsidRDefault="00C97889" w:rsidP="00C978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bookmarkEnd w:id="5"/>
    <w:p w14:paraId="56EEF19A" w14:textId="77777777" w:rsidR="001C4179" w:rsidRDefault="001C4179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highlight w:val="yellow"/>
          <w:u w:val="single"/>
          <w:lang w:val="es-DO"/>
        </w:rPr>
      </w:pPr>
    </w:p>
    <w:bookmarkEnd w:id="4"/>
    <w:p w14:paraId="2B7AB79C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1B380CD6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55BE98A2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6BAE8B0E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A6A26D6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C9C6534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AA4955E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2317DF49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  <w:bookmarkStart w:id="6" w:name="_Toc70427601"/>
    </w:p>
    <w:p w14:paraId="07616804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32DDDF2C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71866395" w14:textId="069CA1E2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41FB073C" w14:textId="77777777" w:rsidR="00CB5B8D" w:rsidRPr="00D62A83" w:rsidRDefault="00CB5B8D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72E6E862" w14:textId="0EEF9407" w:rsidR="00AF54E4" w:rsidRPr="00A11D22" w:rsidRDefault="00E87D36" w:rsidP="00A11D22">
      <w:pPr>
        <w:pStyle w:val="Heading1"/>
        <w:ind w:left="0"/>
        <w:jc w:val="center"/>
        <w:rPr>
          <w:sz w:val="40"/>
          <w:szCs w:val="40"/>
          <w:lang w:val="es-DO"/>
        </w:rPr>
      </w:pPr>
      <w:bookmarkStart w:id="7" w:name="_Toc85196603"/>
      <w:r w:rsidRPr="00A11D22">
        <w:rPr>
          <w:sz w:val="40"/>
          <w:szCs w:val="40"/>
          <w:lang w:val="es-DO"/>
        </w:rPr>
        <w:lastRenderedPageBreak/>
        <w:t>SOLICITUDES GESTIONADAS</w:t>
      </w:r>
      <w:bookmarkEnd w:id="6"/>
      <w:bookmarkEnd w:id="7"/>
    </w:p>
    <w:p w14:paraId="1F6DEFF0" w14:textId="60498FE3" w:rsidR="00AF54E4" w:rsidRPr="00D62A83" w:rsidRDefault="00B10A19" w:rsidP="00B5537C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1162C2" w:rsidRPr="00D62A83">
        <w:rPr>
          <w:rFonts w:ascii="Calibri Light" w:hAnsi="Calibri Light" w:cs="Calibri Light"/>
          <w:sz w:val="24"/>
          <w:szCs w:val="24"/>
          <w:lang w:val="es-DO"/>
        </w:rPr>
        <w:t xml:space="preserve">Hemos gestionada las siguientes solicitudes de información durante el periodo </w:t>
      </w:r>
      <w:r w:rsidR="00A11D22">
        <w:rPr>
          <w:rFonts w:ascii="Calibri Light" w:hAnsi="Calibri Light" w:cs="Calibri Light"/>
          <w:sz w:val="24"/>
          <w:szCs w:val="24"/>
          <w:lang w:val="es-DO"/>
        </w:rPr>
        <w:t>enero-marzo 2023.</w:t>
      </w:r>
    </w:p>
    <w:tbl>
      <w:tblPr>
        <w:tblStyle w:val="TableGrid"/>
        <w:tblpPr w:leftFromText="141" w:rightFromText="141" w:vertAnchor="text" w:tblpX="137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582"/>
        <w:gridCol w:w="1933"/>
        <w:gridCol w:w="4950"/>
        <w:gridCol w:w="2070"/>
      </w:tblGrid>
      <w:tr w:rsidR="00D62A83" w:rsidRPr="009D1EE3" w14:paraId="4F79E447" w14:textId="77777777" w:rsidTr="009D1EE3">
        <w:trPr>
          <w:trHeight w:val="105"/>
        </w:trPr>
        <w:tc>
          <w:tcPr>
            <w:tcW w:w="582" w:type="dxa"/>
            <w:shd w:val="clear" w:color="auto" w:fill="D4EAF3" w:themeFill="accent1" w:themeFillTint="33"/>
          </w:tcPr>
          <w:p w14:paraId="43867A3B" w14:textId="0A9F9409" w:rsidR="00CF13C6" w:rsidRPr="009D1EE3" w:rsidRDefault="008632C3" w:rsidP="00AF58FD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NO.</w:t>
            </w:r>
          </w:p>
        </w:tc>
        <w:tc>
          <w:tcPr>
            <w:tcW w:w="1933" w:type="dxa"/>
            <w:shd w:val="clear" w:color="auto" w:fill="D4EAF3" w:themeFill="accent1" w:themeFillTint="33"/>
          </w:tcPr>
          <w:p w14:paraId="60F584D6" w14:textId="163CC9DD" w:rsidR="00CF13C6" w:rsidRPr="009D1EE3" w:rsidRDefault="00CF13C6" w:rsidP="005F1557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CODIGO</w:t>
            </w:r>
            <w:r w:rsidR="005F1557"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 </w:t>
            </w:r>
            <w:r w:rsidR="008632C3"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SAIP-SIP</w:t>
            </w:r>
          </w:p>
        </w:tc>
        <w:tc>
          <w:tcPr>
            <w:tcW w:w="4950" w:type="dxa"/>
            <w:shd w:val="clear" w:color="auto" w:fill="D4EAF3" w:themeFill="accent1" w:themeFillTint="33"/>
          </w:tcPr>
          <w:p w14:paraId="45F5F11D" w14:textId="77777777" w:rsidR="00CF13C6" w:rsidRPr="009D1EE3" w:rsidRDefault="00CF13C6" w:rsidP="00AF58FD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TIPO DE INFORMACION</w:t>
            </w:r>
          </w:p>
        </w:tc>
        <w:tc>
          <w:tcPr>
            <w:tcW w:w="2070" w:type="dxa"/>
            <w:shd w:val="clear" w:color="auto" w:fill="D4EAF3" w:themeFill="accent1" w:themeFillTint="33"/>
          </w:tcPr>
          <w:p w14:paraId="072FCA8B" w14:textId="74EA752D" w:rsidR="00CF13C6" w:rsidRPr="009D1EE3" w:rsidRDefault="00CF13C6" w:rsidP="00AF58FD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GESTIONADA</w:t>
            </w:r>
            <w:r w:rsid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 CON</w:t>
            </w:r>
          </w:p>
        </w:tc>
      </w:tr>
      <w:tr w:rsidR="00310757" w:rsidRPr="009D1EE3" w14:paraId="3AEE8FA3" w14:textId="77777777" w:rsidTr="009D1EE3">
        <w:trPr>
          <w:trHeight w:val="2048"/>
        </w:trPr>
        <w:tc>
          <w:tcPr>
            <w:tcW w:w="582" w:type="dxa"/>
          </w:tcPr>
          <w:p w14:paraId="27D051B4" w14:textId="11B62947" w:rsidR="00310757" w:rsidRPr="009D1EE3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</w:t>
            </w:r>
          </w:p>
          <w:p w14:paraId="7C342E1E" w14:textId="7BA02038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954" w14:textId="77777777" w:rsidR="0083587E" w:rsidRPr="009D1EE3" w:rsidRDefault="0083587E" w:rsidP="0083587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79093</w:t>
            </w:r>
          </w:p>
          <w:p w14:paraId="6F29A6AF" w14:textId="5CDC5ECC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6A6F" w14:textId="17E98061" w:rsidR="0083587E" w:rsidRPr="009D1EE3" w:rsidRDefault="0083587E" w:rsidP="0083587E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Que se desglose, los montos </w:t>
            </w:r>
            <w:r w:rsidR="0095263B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per-capitas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por titular y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dependientes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que se encuentran en la comunicación OAI-TSS-2023-2215, y a que ARS son remitidos, adicional a las informaciones previamente solicitadas en dicha. </w:t>
            </w:r>
            <w:r w:rsidR="0095263B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¿Como se completan los montos para la cobertura en caso de no ser suficientes?</w:t>
            </w:r>
          </w:p>
          <w:p w14:paraId="2BEC860E" w14:textId="298A6075" w:rsidR="00310757" w:rsidRPr="009D1EE3" w:rsidRDefault="00310757" w:rsidP="00045B7F">
            <w:pPr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91F1" w14:textId="69740696" w:rsidR="00310757" w:rsidRPr="009D1EE3" w:rsidRDefault="0083587E" w:rsidP="00045B7F">
            <w:pPr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Base de datos </w:t>
            </w:r>
          </w:p>
        </w:tc>
      </w:tr>
      <w:tr w:rsidR="00B572F9" w:rsidRPr="009D1EE3" w14:paraId="369E1D1F" w14:textId="77777777" w:rsidTr="009D1EE3">
        <w:trPr>
          <w:trHeight w:val="450"/>
        </w:trPr>
        <w:tc>
          <w:tcPr>
            <w:tcW w:w="582" w:type="dxa"/>
          </w:tcPr>
          <w:p w14:paraId="78975E6E" w14:textId="77777777" w:rsidR="00240F5F" w:rsidRPr="009D1EE3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37FA6FEF" w14:textId="7C703B14" w:rsidR="00B572F9" w:rsidRPr="009D1EE3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4BB0" w14:textId="77777777" w:rsidR="0083587E" w:rsidRPr="009D1EE3" w:rsidRDefault="0083587E" w:rsidP="0083587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79838</w:t>
            </w:r>
          </w:p>
          <w:p w14:paraId="1DA50875" w14:textId="0E8EAAF6" w:rsidR="00B572F9" w:rsidRPr="009D1EE3" w:rsidRDefault="00B572F9" w:rsidP="005B744A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E0CA" w14:textId="77777777" w:rsidR="0083587E" w:rsidRPr="009D1EE3" w:rsidRDefault="0083587E" w:rsidP="0083587E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NECESITO SABER SI EXISTE ALGUNA DEUDA, ACUERDO DE PAGO Y A CUANTO ASCIENDE EL MONTO POR CONCEPTO DEL PAGO DE LA TSS A NOMBRE DE LOS SIUIENTES REGISTRO NACIONAL DE CONTRIBUYENTE (RNC): 1- 430195677 (RESIDENCIAL PALMERA ORIENTAL SEGUNDA ETAPA) SANTO DOMINGO STE 2- 132137452 (COMPAÑIA ADMINISTRADORA ADICOM)</w:t>
            </w:r>
          </w:p>
          <w:p w14:paraId="5F4221CE" w14:textId="068EC2CC" w:rsidR="00B572F9" w:rsidRPr="009D1EE3" w:rsidRDefault="00B572F9" w:rsidP="0083587E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C99C" w14:textId="7FA92082" w:rsidR="00B572F9" w:rsidRPr="009D1EE3" w:rsidRDefault="0083587E" w:rsidP="005B744A">
            <w:pPr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Rechaza </w:t>
            </w:r>
          </w:p>
        </w:tc>
      </w:tr>
      <w:tr w:rsidR="00310757" w:rsidRPr="009D1EE3" w14:paraId="7655307F" w14:textId="77777777" w:rsidTr="009D1EE3">
        <w:trPr>
          <w:trHeight w:val="153"/>
        </w:trPr>
        <w:tc>
          <w:tcPr>
            <w:tcW w:w="582" w:type="dxa"/>
          </w:tcPr>
          <w:p w14:paraId="3A3E66B8" w14:textId="77777777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DDFCC1E" w14:textId="77777777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42E8F78" w14:textId="64D55417" w:rsidR="00310757" w:rsidRPr="009D1EE3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237" w14:textId="77777777" w:rsidR="0083587E" w:rsidRPr="009D1EE3" w:rsidRDefault="0083587E" w:rsidP="0083587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79894</w:t>
            </w:r>
          </w:p>
          <w:p w14:paraId="12FCDFAE" w14:textId="06A30975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CC72" w14:textId="5C945424" w:rsidR="0083587E" w:rsidRPr="009D1EE3" w:rsidRDefault="0083587E" w:rsidP="0083587E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1. cantidad de productores y trabajadores incluidos en el Sistema Dominicano de Seguridad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Social,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según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tipo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régimen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(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régimen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contributivo,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régimen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subsidiado y sistema dominicano de seguridad social,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según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aplique: 2. recaudaciones de la TSS en el sector banano y otros cultivos tradicionales para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establecer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una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comparación</w:t>
            </w:r>
          </w:p>
          <w:p w14:paraId="0A1DC964" w14:textId="621C9908" w:rsidR="00310757" w:rsidRPr="009D1EE3" w:rsidRDefault="00310757" w:rsidP="005B744A">
            <w:pPr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B721" w14:textId="0706980A" w:rsidR="00310757" w:rsidRPr="009D1EE3" w:rsidRDefault="00FB24FE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Referencia  </w:t>
            </w:r>
          </w:p>
        </w:tc>
      </w:tr>
      <w:tr w:rsidR="00310757" w:rsidRPr="009D1EE3" w14:paraId="3B605527" w14:textId="77777777" w:rsidTr="009D1EE3">
        <w:trPr>
          <w:trHeight w:val="542"/>
        </w:trPr>
        <w:tc>
          <w:tcPr>
            <w:tcW w:w="582" w:type="dxa"/>
          </w:tcPr>
          <w:p w14:paraId="68B36BFB" w14:textId="77777777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D6EAD5E" w14:textId="77777777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3FEDA955" w14:textId="6707E180" w:rsidR="00310757" w:rsidRPr="009D1EE3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4</w:t>
            </w:r>
          </w:p>
          <w:p w14:paraId="44FB7A5F" w14:textId="203EF44A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0815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79700</w:t>
            </w:r>
          </w:p>
          <w:p w14:paraId="524869E9" w14:textId="44B2FB17" w:rsidR="00310757" w:rsidRPr="009D1EE3" w:rsidRDefault="00310757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2F27" w14:textId="4BDEC411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Cantidad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trabajadores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domésticos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inscritos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en la Seguridad Social, segregados por sexo y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año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desde 2012 hasta el 2022</w:t>
            </w:r>
          </w:p>
          <w:p w14:paraId="3F13E151" w14:textId="534978FA" w:rsidR="00310757" w:rsidRPr="009D1EE3" w:rsidRDefault="00310757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9D0" w14:textId="4595DE6D" w:rsidR="00310757" w:rsidRPr="009D1EE3" w:rsidRDefault="00FB24FE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Base de datos </w:t>
            </w:r>
          </w:p>
        </w:tc>
      </w:tr>
      <w:tr w:rsidR="00310757" w:rsidRPr="009D1EE3" w14:paraId="2C7FCBBE" w14:textId="77777777" w:rsidTr="009D1EE3">
        <w:trPr>
          <w:trHeight w:val="447"/>
        </w:trPr>
        <w:tc>
          <w:tcPr>
            <w:tcW w:w="582" w:type="dxa"/>
          </w:tcPr>
          <w:p w14:paraId="5A95DEA5" w14:textId="77777777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210527D" w14:textId="3462E1F6" w:rsidR="00310757" w:rsidRPr="009D1EE3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DA26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79701</w:t>
            </w:r>
          </w:p>
          <w:p w14:paraId="5D8B1DB6" w14:textId="2BEE558E" w:rsidR="00310757" w:rsidRPr="009D1EE3" w:rsidRDefault="00310757" w:rsidP="00E8361A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0C" w14:textId="49A1DA64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Cantidad de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trabajadores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domésticos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inscritos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en la Seguridad Social, segregados por sexo y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año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desde 2012 hasta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el 2022</w:t>
            </w:r>
          </w:p>
          <w:p w14:paraId="3CFFB026" w14:textId="21578D41" w:rsidR="00310757" w:rsidRPr="009D1EE3" w:rsidRDefault="00310757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F1CF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38158443" w14:textId="16EE0BC5" w:rsidR="00310757" w:rsidRPr="009D1EE3" w:rsidRDefault="00310757" w:rsidP="00310757">
            <w:pPr>
              <w:spacing w:after="160" w:line="288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10757" w:rsidRPr="009D1EE3" w14:paraId="51A64481" w14:textId="77777777" w:rsidTr="009D1EE3">
        <w:trPr>
          <w:trHeight w:val="128"/>
        </w:trPr>
        <w:tc>
          <w:tcPr>
            <w:tcW w:w="582" w:type="dxa"/>
          </w:tcPr>
          <w:p w14:paraId="74DAE0CE" w14:textId="77777777" w:rsidR="00310757" w:rsidRPr="009D1EE3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2B07F84" w14:textId="50837AE0" w:rsidR="00310757" w:rsidRPr="009D1EE3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6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3519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80139</w:t>
            </w:r>
          </w:p>
          <w:p w14:paraId="5533B20B" w14:textId="4E9312EA" w:rsidR="00310757" w:rsidRPr="009D1EE3" w:rsidRDefault="00310757" w:rsidP="00E8361A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DFC9" w14:textId="0BC175BA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La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Resolución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05-2021 de fecha 30/07/2021 completa</w:t>
            </w:r>
          </w:p>
          <w:p w14:paraId="3B422291" w14:textId="16512865" w:rsidR="00310757" w:rsidRPr="009D1EE3" w:rsidRDefault="00310757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206A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7334F4F5" w14:textId="33135FA1" w:rsidR="00310757" w:rsidRPr="009D1EE3" w:rsidRDefault="00310757" w:rsidP="0083587E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B51B16" w:rsidRPr="009D1EE3" w14:paraId="20ED7E78" w14:textId="77777777" w:rsidTr="009D1EE3">
        <w:trPr>
          <w:trHeight w:val="117"/>
        </w:trPr>
        <w:tc>
          <w:tcPr>
            <w:tcW w:w="582" w:type="dxa"/>
            <w:tcBorders>
              <w:top w:val="single" w:sz="4" w:space="0" w:color="auto"/>
            </w:tcBorders>
          </w:tcPr>
          <w:p w14:paraId="021B97F0" w14:textId="70FAF7BE" w:rsidR="00B51B16" w:rsidRPr="009D1EE3" w:rsidRDefault="00FB24FE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231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</w:rPr>
              <w:t>80273</w:t>
            </w:r>
          </w:p>
          <w:p w14:paraId="77A08510" w14:textId="31BF568B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A28" w14:textId="3CBBF1DF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cantidad de empleados del sector de banca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inscrito en la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Tesorería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la Seguridad Social (TSS) en enero </w:t>
            </w:r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2020  y</w:t>
            </w:r>
            <w:proofErr w:type="gramEnd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la cantidad inscrita a la fecha es decir abril 2023</w:t>
            </w:r>
          </w:p>
          <w:p w14:paraId="641D9D77" w14:textId="2004CC52" w:rsidR="00B51B16" w:rsidRPr="009D1EE3" w:rsidRDefault="00B51B16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62AF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5F2EC94D" w14:textId="14AF3158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64F65" w:rsidRPr="009D1EE3" w14:paraId="7AEFF032" w14:textId="77777777" w:rsidTr="009D1EE3">
        <w:trPr>
          <w:trHeight w:val="46"/>
        </w:trPr>
        <w:tc>
          <w:tcPr>
            <w:tcW w:w="582" w:type="dxa"/>
          </w:tcPr>
          <w:p w14:paraId="599AC359" w14:textId="2823A39F" w:rsidR="00064F65" w:rsidRPr="009D1EE3" w:rsidRDefault="00FB24FE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8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50B1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</w:rPr>
              <w:t>80274</w:t>
            </w:r>
          </w:p>
          <w:p w14:paraId="21451928" w14:textId="30F84955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49CA" w14:textId="06E83640" w:rsidR="00FB24FE" w:rsidRPr="009D1EE3" w:rsidRDefault="00322831" w:rsidP="00FB24FE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C</w:t>
            </w:r>
            <w:proofErr w:type="spellStart"/>
            <w:r w:rsidR="00FB24FE"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>antidad</w:t>
            </w:r>
            <w:proofErr w:type="spellEnd"/>
            <w:r w:rsidR="00FB24FE"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 de empleados del sector de banca de </w:t>
            </w:r>
            <w:r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>lotería</w:t>
            </w:r>
            <w:r w:rsidR="00FB24FE"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 inscrito en la </w:t>
            </w:r>
            <w:r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>Tesorería</w:t>
            </w:r>
            <w:r w:rsidR="00FB24FE"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 de la Seguridad Social (TSS) en enero </w:t>
            </w:r>
            <w:r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>2020 y</w:t>
            </w:r>
            <w:r w:rsidR="00FB24FE" w:rsidRPr="009D1EE3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 la cantidad inscrita a la fecha es decir abril 2023</w:t>
            </w:r>
          </w:p>
          <w:p w14:paraId="72E2D59D" w14:textId="0D271FB6" w:rsidR="00064F65" w:rsidRPr="009D1EE3" w:rsidRDefault="00064F65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D263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0329F02F" w14:textId="731F26F9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64F65" w:rsidRPr="009D1EE3" w14:paraId="0632D1FA" w14:textId="77777777" w:rsidTr="009D1EE3">
        <w:trPr>
          <w:trHeight w:val="581"/>
        </w:trPr>
        <w:tc>
          <w:tcPr>
            <w:tcW w:w="582" w:type="dxa"/>
          </w:tcPr>
          <w:p w14:paraId="3266C3DF" w14:textId="1704F50A" w:rsidR="00064F65" w:rsidRPr="009D1EE3" w:rsidRDefault="00FB24FE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A952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80275</w:t>
            </w:r>
          </w:p>
          <w:p w14:paraId="2B751422" w14:textId="7C526D09" w:rsidR="00064F65" w:rsidRPr="009D1EE3" w:rsidRDefault="00064F65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D0EE" w14:textId="15EDE843" w:rsidR="00FB24FE" w:rsidRPr="009D1EE3" w:rsidRDefault="00322831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antidad de empleados del sector de banca de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inscrito en la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Tesorería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la Seguridad Social (TSS) en enero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2020 y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la cantidad inscrita a la fecha es decir abril 2023</w:t>
            </w:r>
          </w:p>
          <w:p w14:paraId="45923930" w14:textId="75A2A9A1" w:rsidR="00064F65" w:rsidRPr="009D1EE3" w:rsidRDefault="00064F65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7F8E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15A8C24D" w14:textId="40220EE8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64F65" w:rsidRPr="009D1EE3" w14:paraId="25E99A17" w14:textId="77777777" w:rsidTr="009D1EE3">
        <w:trPr>
          <w:trHeight w:val="201"/>
        </w:trPr>
        <w:tc>
          <w:tcPr>
            <w:tcW w:w="582" w:type="dxa"/>
          </w:tcPr>
          <w:p w14:paraId="533D0495" w14:textId="37773A60" w:rsidR="00064F65" w:rsidRPr="009D1EE3" w:rsidRDefault="00FB24FE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728E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</w:rPr>
              <w:t>80276</w:t>
            </w:r>
          </w:p>
          <w:p w14:paraId="66E59DC5" w14:textId="71AE6AB2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8398" w14:textId="47E60535" w:rsidR="00FB24FE" w:rsidRPr="009D1EE3" w:rsidRDefault="00322831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antidad de empleados del sector de banca de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inscrito en la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Tesorería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la Seguridad Social (TSS) en enero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2020 y</w:t>
            </w:r>
            <w:r w:rsidR="00FB24FE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la cantidad inscrita a la fecha es decir abril 2023</w:t>
            </w:r>
          </w:p>
          <w:p w14:paraId="11E28003" w14:textId="2F4E9A2B" w:rsidR="00064F65" w:rsidRPr="009D1EE3" w:rsidRDefault="00064F65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8679" w14:textId="77777777" w:rsidR="00FB24FE" w:rsidRPr="009D1EE3" w:rsidRDefault="00FB24FE" w:rsidP="00FB24FE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3955A6B7" w14:textId="661784CD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B51B16" w:rsidRPr="009D1EE3" w14:paraId="4D820821" w14:textId="77777777" w:rsidTr="009D1EE3">
        <w:trPr>
          <w:trHeight w:val="1007"/>
        </w:trPr>
        <w:tc>
          <w:tcPr>
            <w:tcW w:w="582" w:type="dxa"/>
          </w:tcPr>
          <w:p w14:paraId="6EC57DCF" w14:textId="68D566EF" w:rsidR="00B51B16" w:rsidRPr="009D1EE3" w:rsidRDefault="000A5A7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E783" w14:textId="77777777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80306</w:t>
            </w:r>
          </w:p>
          <w:p w14:paraId="2978614A" w14:textId="77777777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highlight w:val="yellow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F531" w14:textId="4A59B9F7" w:rsidR="00C016DF" w:rsidRPr="009D1EE3" w:rsidRDefault="00322831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</w:t>
            </w:r>
            <w:proofErr w:type="spellStart"/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antidad</w:t>
            </w:r>
            <w:proofErr w:type="spellEnd"/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empleados del sector de banca de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inscrito en la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Tesorería</w:t>
            </w:r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la Seguridad Social (TSS) en enero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2020 y</w:t>
            </w:r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la cantidad inscrita a la fecha es decir abril 2023</w:t>
            </w:r>
          </w:p>
          <w:p w14:paraId="0A392DBA" w14:textId="7993610B" w:rsidR="00B51B16" w:rsidRPr="009D1EE3" w:rsidRDefault="00B51B16" w:rsidP="00045B7F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B0B" w14:textId="77777777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4E9BE3E1" w14:textId="6038AEB6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B51B16" w:rsidRPr="009D1EE3" w14:paraId="796693A2" w14:textId="77777777" w:rsidTr="009D1EE3">
        <w:trPr>
          <w:trHeight w:val="926"/>
        </w:trPr>
        <w:tc>
          <w:tcPr>
            <w:tcW w:w="582" w:type="dxa"/>
          </w:tcPr>
          <w:p w14:paraId="51C21461" w14:textId="5A3EC18C" w:rsidR="00B51B16" w:rsidRPr="009D1EE3" w:rsidRDefault="000A5A7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17EB" w14:textId="77777777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80279</w:t>
            </w:r>
          </w:p>
          <w:p w14:paraId="1D94A2E2" w14:textId="77777777" w:rsidR="00B51B16" w:rsidRPr="009D1EE3" w:rsidRDefault="00B51B16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6FDB" w14:textId="6748423C" w:rsidR="00C016DF" w:rsidRPr="009D1EE3" w:rsidRDefault="00322831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Si está</w:t>
            </w:r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en sus posibilidades, suministrar listado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las pymes</w:t>
            </w:r>
            <w:r w:rsidR="00C016DF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del sector comercial en SFM. </w:t>
            </w:r>
          </w:p>
          <w:p w14:paraId="6A39832D" w14:textId="3ADF2D53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B48" w14:textId="77777777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3B6A55B3" w14:textId="3C792335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B51B16" w:rsidRPr="007F2735" w14:paraId="55B857C2" w14:textId="77777777" w:rsidTr="009D1EE3">
        <w:trPr>
          <w:trHeight w:val="1426"/>
        </w:trPr>
        <w:tc>
          <w:tcPr>
            <w:tcW w:w="582" w:type="dxa"/>
          </w:tcPr>
          <w:p w14:paraId="14B52D6C" w14:textId="71C621E9" w:rsidR="00B51B16" w:rsidRPr="009D1EE3" w:rsidRDefault="000A5A7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lastRenderedPageBreak/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07FE" w14:textId="77777777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79870</w:t>
            </w:r>
          </w:p>
          <w:p w14:paraId="059C3665" w14:textId="77777777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37B" w14:textId="37E85F7A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Instituciones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públicas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que presentan deudas ante la TSS, en los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últimos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5 años</w:t>
            </w:r>
          </w:p>
          <w:p w14:paraId="54DF6FF8" w14:textId="211FC362" w:rsidR="00B51B16" w:rsidRPr="009D1EE3" w:rsidRDefault="00B51B16" w:rsidP="009D3F0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E8A" w14:textId="0BDC651D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B51B16" w:rsidRPr="009D1EE3" w14:paraId="7316433B" w14:textId="77777777" w:rsidTr="009D1EE3">
        <w:trPr>
          <w:trHeight w:val="1445"/>
        </w:trPr>
        <w:tc>
          <w:tcPr>
            <w:tcW w:w="582" w:type="dxa"/>
          </w:tcPr>
          <w:p w14:paraId="12B4FF21" w14:textId="060CDAEC" w:rsidR="00B51B16" w:rsidRPr="009D1EE3" w:rsidRDefault="000A5A7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3BFB" w14:textId="77777777" w:rsidR="00C016DF" w:rsidRPr="009D1EE3" w:rsidRDefault="00C016DF" w:rsidP="00C016D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79895</w:t>
            </w:r>
          </w:p>
          <w:p w14:paraId="44AC5640" w14:textId="77777777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0371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1.Cantidad de productores y trabajadores incluidos en Sistema Dominicano de Seguridad Social (SDSS), según tipo de tipo de régimen. (Régimen Contributivo, Régimen Subsidiado y Sistema Dominicano de Seguridad Social (SDSS), según aplique. 2.Recaudaciones de la TSS en el sector banano y otros cultivos tradicionales para establecer una comparación. </w:t>
            </w:r>
          </w:p>
          <w:p w14:paraId="2275B71C" w14:textId="6E523AEA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7D7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18FE6931" w14:textId="77E953EF" w:rsidR="00B51B16" w:rsidRPr="009D1EE3" w:rsidRDefault="00B51B16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64F65" w:rsidRPr="009D1EE3" w14:paraId="669BE855" w14:textId="77777777" w:rsidTr="009D1EE3">
        <w:trPr>
          <w:trHeight w:val="1445"/>
        </w:trPr>
        <w:tc>
          <w:tcPr>
            <w:tcW w:w="582" w:type="dxa"/>
          </w:tcPr>
          <w:p w14:paraId="742E04D9" w14:textId="08EDDABC" w:rsidR="00064F65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D9BD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80107</w:t>
            </w:r>
          </w:p>
          <w:p w14:paraId="247CE2C8" w14:textId="77777777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6172" w14:textId="71466464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Requiero la información más actualizada en cuanto a la: 1. Cantidad de trabajadores cotizantes por rango salarial 2. Cantidad de cotizantes por rango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salarial,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322831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o obstante, necesito que los rangos salariales definidos sean los siguientes: 1. Salarios hasta los RD$ 41,657.41 pesos 2. Salarios entre RD$ 41,657.42 y 62,486.08 pesos 3. Salarios entre RD$ 62,486.09 y 86,786.17 pesos 4. Salarios de RD$ 86,786.18 pesos en adelante.</w:t>
            </w:r>
          </w:p>
          <w:p w14:paraId="6614E680" w14:textId="77777777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DFFB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4ADBA027" w14:textId="0D915597" w:rsidR="00064F65" w:rsidRPr="009D1EE3" w:rsidRDefault="00064F65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64F65" w:rsidRPr="009D1EE3" w14:paraId="25EE42EE" w14:textId="77777777" w:rsidTr="009D1EE3">
        <w:trPr>
          <w:trHeight w:val="1445"/>
        </w:trPr>
        <w:tc>
          <w:tcPr>
            <w:tcW w:w="582" w:type="dxa"/>
          </w:tcPr>
          <w:p w14:paraId="58D1400E" w14:textId="4E4B1988" w:rsidR="00064F65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A9E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80131</w:t>
            </w:r>
          </w:p>
          <w:p w14:paraId="6E933924" w14:textId="77777777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3298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Desglose por año de ingresos por conceptos de FONAMAT 2015-2022. 2- Desglose por año de egresos a cada ARS por conceptos de FONAMAT 2015-2022.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3- </w:t>
            </w:r>
            <w:proofErr w:type="spell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Cantidad</w:t>
            </w:r>
            <w:proofErr w:type="spellEnd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cotizantes</w:t>
            </w:r>
            <w:proofErr w:type="spellEnd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actuales</w:t>
            </w:r>
            <w:proofErr w:type="spellEnd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4-Cantidad </w:t>
            </w:r>
            <w:proofErr w:type="spell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cotizantes</w:t>
            </w:r>
            <w:proofErr w:type="spellEnd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2015-2022.</w:t>
            </w:r>
          </w:p>
          <w:p w14:paraId="2104150A" w14:textId="77777777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9C3C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34A7D6F5" w14:textId="14382490" w:rsidR="00064F65" w:rsidRPr="009D1EE3" w:rsidRDefault="00064F65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64F65" w:rsidRPr="009D1EE3" w14:paraId="514D4F1C" w14:textId="77777777" w:rsidTr="009D1EE3">
        <w:trPr>
          <w:trHeight w:val="1445"/>
        </w:trPr>
        <w:tc>
          <w:tcPr>
            <w:tcW w:w="582" w:type="dxa"/>
          </w:tcPr>
          <w:p w14:paraId="29C08F27" w14:textId="1E2C76CD" w:rsidR="00064F65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272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80272</w:t>
            </w:r>
          </w:p>
          <w:p w14:paraId="5B409139" w14:textId="77777777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A3F3" w14:textId="7B204521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cantidad de empleados del sector de banca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inscrito en la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Tesorería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la Seguridad Social (TSS) en enero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2020 y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la cantidad inscrita a la fecha es decir abril 2023</w:t>
            </w:r>
          </w:p>
          <w:p w14:paraId="5710318A" w14:textId="77777777" w:rsidR="00064F65" w:rsidRPr="009D1EE3" w:rsidRDefault="00064F65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670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23496250" w14:textId="3AFF4F7F" w:rsidR="00064F65" w:rsidRPr="009D1EE3" w:rsidRDefault="00064F65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82E22" w:rsidRPr="009D1EE3" w14:paraId="2646B142" w14:textId="77777777" w:rsidTr="009D1EE3">
        <w:trPr>
          <w:trHeight w:val="1445"/>
        </w:trPr>
        <w:tc>
          <w:tcPr>
            <w:tcW w:w="582" w:type="dxa"/>
          </w:tcPr>
          <w:p w14:paraId="76553FE9" w14:textId="46F1C1DD" w:rsidR="00382E22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lastRenderedPageBreak/>
              <w:t>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D534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80708</w:t>
            </w:r>
          </w:p>
          <w:p w14:paraId="3F81CD3F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DBDD" w14:textId="4BA1E9BD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Informacion acerca de las condiciones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socioeconómicas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los ciudadanos en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Santiago</w:t>
            </w:r>
          </w:p>
          <w:p w14:paraId="71ABD09C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7BD" w14:textId="77777777" w:rsidR="00382E22" w:rsidRPr="009D1EE3" w:rsidRDefault="00382E22" w:rsidP="00382E22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proofErr w:type="spell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referida</w:t>
            </w:r>
            <w:proofErr w:type="spellEnd"/>
          </w:p>
          <w:p w14:paraId="676EF1FF" w14:textId="77777777" w:rsidR="00382E22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82E22" w:rsidRPr="009D1EE3" w14:paraId="0AC5E8C0" w14:textId="77777777" w:rsidTr="009D1EE3">
        <w:trPr>
          <w:trHeight w:val="1445"/>
        </w:trPr>
        <w:tc>
          <w:tcPr>
            <w:tcW w:w="582" w:type="dxa"/>
          </w:tcPr>
          <w:p w14:paraId="0C350C4D" w14:textId="7A21D278" w:rsidR="00382E22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C777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81089</w:t>
            </w:r>
          </w:p>
          <w:p w14:paraId="6A25A18A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5C6" w14:textId="6683275E" w:rsidR="00084310" w:rsidRPr="009D1EE3" w:rsidRDefault="00281868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Cuál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es la base legal y el procedimiento para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evitar que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una persona con 2 trabajo pague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más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contribución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a la TSS que una persona que tiene 1 solo trabajo, con el mismo ingreso neto.  </w:t>
            </w:r>
          </w:p>
          <w:p w14:paraId="40B3147B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E5C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31259B5C" w14:textId="77777777" w:rsidR="00382E22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82E22" w:rsidRPr="009D1EE3" w14:paraId="286E17C3" w14:textId="77777777" w:rsidTr="009D1EE3">
        <w:trPr>
          <w:trHeight w:val="1445"/>
        </w:trPr>
        <w:tc>
          <w:tcPr>
            <w:tcW w:w="582" w:type="dxa"/>
          </w:tcPr>
          <w:p w14:paraId="26B36AE4" w14:textId="17D0C5AC" w:rsidR="00382E22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F0D9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81213</w:t>
            </w:r>
          </w:p>
          <w:p w14:paraId="4C1881CC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B51" w14:textId="2EFF6E9E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Informacion de cantidad de empleados del sector banca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y juegos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azar, registrado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en la TSS en enero 2020 hasta mayo 2023</w:t>
            </w:r>
          </w:p>
          <w:p w14:paraId="63384833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F11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0136A53F" w14:textId="77777777" w:rsidR="00382E22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82E22" w:rsidRPr="009D1EE3" w14:paraId="3DCB0E48" w14:textId="77777777" w:rsidTr="009D1EE3">
        <w:trPr>
          <w:trHeight w:val="1445"/>
        </w:trPr>
        <w:tc>
          <w:tcPr>
            <w:tcW w:w="582" w:type="dxa"/>
          </w:tcPr>
          <w:p w14:paraId="3EA06CB7" w14:textId="7E4687FC" w:rsidR="00382E22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8F13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81201</w:t>
            </w:r>
          </w:p>
          <w:p w14:paraId="2B777F06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941" w14:textId="7936FFA0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Solicitu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d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relación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las instituciones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públicas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que por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más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1 año han mantenido desudas por concepto de segura familiar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seguro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vejez dis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paci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dad y sobrevivencia, seguro contra riesgo laboral. Incluir en la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información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desde cuando generaron deuda, cuando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fue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saldada y el concepto de </w:t>
            </w:r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la misma</w:t>
            </w:r>
            <w:proofErr w:type="gramEnd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.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ARS AFP ARL </w:t>
            </w:r>
          </w:p>
          <w:p w14:paraId="2250DB27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F36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12F43612" w14:textId="77777777" w:rsidR="00382E22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82E22" w:rsidRPr="009D1EE3" w14:paraId="3D330CDA" w14:textId="77777777" w:rsidTr="00772621">
        <w:trPr>
          <w:trHeight w:val="1007"/>
        </w:trPr>
        <w:tc>
          <w:tcPr>
            <w:tcW w:w="582" w:type="dxa"/>
          </w:tcPr>
          <w:p w14:paraId="36B68412" w14:textId="728990AC" w:rsidR="00382E22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22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F397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81216</w:t>
            </w:r>
          </w:p>
          <w:p w14:paraId="12F5657B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2A4" w14:textId="5AD80445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Informacion de cantidad de empleados del sector banca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lotería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y juegos de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azar, registrado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en la TSS en enero 2020 hasta mayo 2023</w:t>
            </w:r>
          </w:p>
          <w:p w14:paraId="6B42E956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8401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00FE774A" w14:textId="77777777" w:rsidR="00382E22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82E22" w:rsidRPr="009D1EE3" w14:paraId="5629C4EA" w14:textId="77777777" w:rsidTr="00772621">
        <w:trPr>
          <w:trHeight w:val="818"/>
        </w:trPr>
        <w:tc>
          <w:tcPr>
            <w:tcW w:w="582" w:type="dxa"/>
          </w:tcPr>
          <w:p w14:paraId="4F2C34B6" w14:textId="23725809" w:rsidR="00382E22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615E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81491</w:t>
            </w:r>
          </w:p>
          <w:p w14:paraId="6DEF090D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4DC9" w14:textId="7000DF5D" w:rsidR="00084310" w:rsidRPr="009D1EE3" w:rsidRDefault="00281868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Solicitud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estadísticas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de cotizantes a la seguridad de social, parecida a la publicar en 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nuestro portal</w:t>
            </w:r>
            <w:r w:rsidR="00084310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. </w:t>
            </w:r>
          </w:p>
          <w:p w14:paraId="063B16E3" w14:textId="77777777" w:rsidR="00382E22" w:rsidRPr="009D1EE3" w:rsidRDefault="00382E22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B13D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Base de </w:t>
            </w:r>
            <w:proofErr w:type="spellStart"/>
            <w:proofErr w:type="gram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Datos</w:t>
            </w:r>
            <w:proofErr w:type="spellEnd"/>
            <w:proofErr w:type="gramEnd"/>
          </w:p>
          <w:p w14:paraId="23E9A9F4" w14:textId="77777777" w:rsidR="00382E22" w:rsidRPr="009D1EE3" w:rsidRDefault="00382E22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084310" w:rsidRPr="009D1EE3" w14:paraId="7BF2B558" w14:textId="77777777" w:rsidTr="00772621">
        <w:trPr>
          <w:trHeight w:val="620"/>
        </w:trPr>
        <w:tc>
          <w:tcPr>
            <w:tcW w:w="582" w:type="dxa"/>
          </w:tcPr>
          <w:p w14:paraId="666CFDA3" w14:textId="443C6273" w:rsidR="00084310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9D1EE3">
              <w:rPr>
                <w:rFonts w:ascii="Calibri Light" w:hAnsi="Calibri Light" w:cs="Calibri Light"/>
                <w:sz w:val="24"/>
                <w:szCs w:val="24"/>
                <w:lang w:val="es-DO"/>
              </w:rPr>
              <w:t>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B511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82897</w:t>
            </w:r>
          </w:p>
          <w:p w14:paraId="7E4B4B40" w14:textId="77777777" w:rsidR="00084310" w:rsidRPr="009D1EE3" w:rsidRDefault="00084310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4F13" w14:textId="26D192DA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ES"/>
              </w:rPr>
            </w:pP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Aume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n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to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per cápita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 </w:t>
            </w:r>
            <w:r w:rsidR="00281868"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>c</w:t>
            </w:r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  <w:lang w:val="es-ES"/>
              </w:rPr>
              <w:t xml:space="preserve">on fechas correspondientes  </w:t>
            </w:r>
          </w:p>
          <w:p w14:paraId="2992CBD0" w14:textId="77777777" w:rsidR="00084310" w:rsidRPr="009D1EE3" w:rsidRDefault="00084310" w:rsidP="00064F65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0524" w14:textId="77777777" w:rsidR="00084310" w:rsidRPr="009D1EE3" w:rsidRDefault="00084310" w:rsidP="00084310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proofErr w:type="spellStart"/>
            <w:r w:rsidRPr="009D1EE3">
              <w:rPr>
                <w:rFonts w:ascii="Calibri Light" w:hAnsi="Calibri Light" w:cs="Calibri Light"/>
                <w:color w:val="000000"/>
                <w:sz w:val="24"/>
                <w:szCs w:val="24"/>
              </w:rPr>
              <w:t>referida</w:t>
            </w:r>
            <w:proofErr w:type="spellEnd"/>
          </w:p>
          <w:p w14:paraId="7FA1C440" w14:textId="77777777" w:rsidR="00084310" w:rsidRPr="009D1EE3" w:rsidRDefault="00084310" w:rsidP="00B51B16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</w:tbl>
    <w:p w14:paraId="37429F4B" w14:textId="4D2EA239" w:rsidR="001B510D" w:rsidRPr="009D1EE3" w:rsidRDefault="001B510D" w:rsidP="00B0772C">
      <w:pPr>
        <w:tabs>
          <w:tab w:val="left" w:pos="1005"/>
        </w:tabs>
        <w:contextualSpacing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sectPr w:rsidR="001B510D" w:rsidRPr="009D1EE3" w:rsidSect="00BB710D">
      <w:headerReference w:type="default" r:id="rId16"/>
      <w:footerReference w:type="default" r:id="rId17"/>
      <w:pgSz w:w="12240" w:h="15840" w:code="1"/>
      <w:pgMar w:top="1843" w:right="1554" w:bottom="1797" w:left="1554" w:header="86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D9BE" w14:textId="77777777" w:rsidR="009C464E" w:rsidRDefault="009C464E">
      <w:pPr>
        <w:spacing w:after="0" w:line="240" w:lineRule="auto"/>
      </w:pPr>
      <w:r>
        <w:separator/>
      </w:r>
    </w:p>
  </w:endnote>
  <w:endnote w:type="continuationSeparator" w:id="0">
    <w:p w14:paraId="0216CF35" w14:textId="77777777" w:rsidR="009C464E" w:rsidRDefault="009C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ACF" w14:textId="133774D8" w:rsidR="0095263B" w:rsidRPr="008632C3" w:rsidRDefault="0095263B">
    <w:pPr>
      <w:pStyle w:val="Footer"/>
      <w:rPr>
        <w:lang w:val="es-DO"/>
      </w:rPr>
    </w:pPr>
    <w:r w:rsidRPr="008632C3">
      <w:rPr>
        <w:lang w:val="es-DO"/>
      </w:rPr>
      <w:t xml:space="preserve">Página </w:t>
    </w:r>
    <w:r w:rsidRPr="008632C3">
      <w:rPr>
        <w:lang w:val="es-DO"/>
      </w:rPr>
      <w:fldChar w:fldCharType="begin"/>
    </w:r>
    <w:r w:rsidRPr="008632C3">
      <w:rPr>
        <w:lang w:val="es-DO"/>
      </w:rPr>
      <w:instrText xml:space="preserve"> page </w:instrText>
    </w:r>
    <w:r w:rsidRPr="008632C3">
      <w:rPr>
        <w:lang w:val="es-DO"/>
      </w:rPr>
      <w:fldChar w:fldCharType="separate"/>
    </w:r>
    <w:r w:rsidRPr="008632C3">
      <w:rPr>
        <w:noProof/>
        <w:lang w:val="es-DO"/>
      </w:rPr>
      <w:t>6</w:t>
    </w:r>
    <w:r w:rsidRPr="008632C3">
      <w:rPr>
        <w:lang w:val="es-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2CE0" w14:textId="77777777" w:rsidR="009C464E" w:rsidRDefault="009C464E">
      <w:pPr>
        <w:spacing w:after="0" w:line="240" w:lineRule="auto"/>
      </w:pPr>
      <w:r>
        <w:separator/>
      </w:r>
    </w:p>
  </w:footnote>
  <w:footnote w:type="continuationSeparator" w:id="0">
    <w:p w14:paraId="17A864EE" w14:textId="77777777" w:rsidR="009C464E" w:rsidRDefault="009C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9030" w14:textId="74399C55" w:rsidR="0095263B" w:rsidRDefault="0095263B" w:rsidP="00267762">
    <w:pPr>
      <w:pStyle w:val="HeaderShaded"/>
      <w:tabs>
        <w:tab w:val="left" w:pos="5032"/>
      </w:tabs>
      <w:jc w:val="center"/>
    </w:pPr>
    <w:r>
      <w:t>TABLA DE CONTENIDOS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0555" w14:textId="15DCE226" w:rsidR="0095263B" w:rsidRDefault="0095263B" w:rsidP="00267762">
    <w:pPr>
      <w:pStyle w:val="HeaderEven"/>
      <w:rPr>
        <w:rFonts w:eastAsiaTheme="majorEastAsia"/>
        <w:lang w:val="es-D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E1E939" wp14:editId="4284C845">
          <wp:simplePos x="0" y="0"/>
          <wp:positionH relativeFrom="column">
            <wp:posOffset>5861685</wp:posOffset>
          </wp:positionH>
          <wp:positionV relativeFrom="paragraph">
            <wp:posOffset>-433070</wp:posOffset>
          </wp:positionV>
          <wp:extent cx="811281" cy="800100"/>
          <wp:effectExtent l="0" t="0" r="8255" b="0"/>
          <wp:wrapNone/>
          <wp:docPr id="4" name="Picture 4" descr="A picture containing screensho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creenshot, graphics, font, graphic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281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ajorEastAsia"/>
        <w:noProof/>
        <w:lang w:val="es-DO"/>
        <w14:ligatures w14:val="none"/>
      </w:rPr>
      <w:t>Oficina de</w:t>
    </w:r>
    <w:r>
      <w:rPr>
        <w:rFonts w:eastAsiaTheme="majorEastAsia"/>
        <w:lang w:val="es-DO"/>
      </w:rPr>
      <w:t xml:space="preserve"> Acceso a la Información Pública </w:t>
    </w:r>
  </w:p>
  <w:p w14:paraId="4CC6E035" w14:textId="0451FC2C" w:rsidR="0095263B" w:rsidRPr="00507C3C" w:rsidRDefault="0095263B" w:rsidP="00267762">
    <w:pPr>
      <w:pStyle w:val="HeaderEven"/>
      <w:rPr>
        <w:rFonts w:eastAsiaTheme="majorEastAsia"/>
        <w:lang w:val="es-DO"/>
      </w:rPr>
    </w:pPr>
    <w:r>
      <w:rPr>
        <w:rFonts w:eastAsiaTheme="majorEastAsia"/>
        <w:lang w:val="es-DO"/>
      </w:rPr>
      <w:t xml:space="preserve">Informe Trimestral </w:t>
    </w:r>
    <w:r w:rsidR="009D1EE3">
      <w:rPr>
        <w:rFonts w:eastAsiaTheme="majorEastAsia"/>
        <w:lang w:val="es-DO"/>
      </w:rPr>
      <w:t>Abril-</w:t>
    </w:r>
    <w:proofErr w:type="gramStart"/>
    <w:r w:rsidR="009D1EE3">
      <w:rPr>
        <w:rFonts w:eastAsiaTheme="majorEastAsia"/>
        <w:lang w:val="es-DO"/>
      </w:rPr>
      <w:t xml:space="preserve">Junio </w:t>
    </w:r>
    <w:r>
      <w:rPr>
        <w:rFonts w:eastAsiaTheme="majorEastAsia"/>
        <w:lang w:val="es-DO"/>
      </w:rPr>
      <w:t xml:space="preserve"> 2023</w:t>
    </w:r>
    <w:proofErr w:type="gramEnd"/>
    <w:r>
      <w:rPr>
        <w:rFonts w:eastAsiaTheme="majorEastAsia"/>
        <w:lang w:val="es-D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04F84C66"/>
    <w:multiLevelType w:val="hybridMultilevel"/>
    <w:tmpl w:val="52DC2D8C"/>
    <w:lvl w:ilvl="0" w:tplc="F76CA43C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945A93"/>
    <w:multiLevelType w:val="hybridMultilevel"/>
    <w:tmpl w:val="68AC209C"/>
    <w:lvl w:ilvl="0" w:tplc="F76CA43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5142"/>
    <w:multiLevelType w:val="hybridMultilevel"/>
    <w:tmpl w:val="1C24F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322"/>
    <w:multiLevelType w:val="hybridMultilevel"/>
    <w:tmpl w:val="999673A0"/>
    <w:lvl w:ilvl="0" w:tplc="C6206E8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1A495D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32DF4"/>
    <w:multiLevelType w:val="hybridMultilevel"/>
    <w:tmpl w:val="80F0F6A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06A47"/>
    <w:multiLevelType w:val="hybridMultilevel"/>
    <w:tmpl w:val="0D2818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F75F22"/>
    <w:multiLevelType w:val="hybridMultilevel"/>
    <w:tmpl w:val="AB5A0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1575F"/>
    <w:multiLevelType w:val="hybridMultilevel"/>
    <w:tmpl w:val="4A3EA30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E5E19"/>
    <w:multiLevelType w:val="hybridMultilevel"/>
    <w:tmpl w:val="61184114"/>
    <w:lvl w:ilvl="0" w:tplc="11626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24804"/>
    <w:multiLevelType w:val="hybridMultilevel"/>
    <w:tmpl w:val="C9C8B4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23461">
    <w:abstractNumId w:val="9"/>
  </w:num>
  <w:num w:numId="2" w16cid:durableId="280694520">
    <w:abstractNumId w:val="7"/>
  </w:num>
  <w:num w:numId="3" w16cid:durableId="200435667">
    <w:abstractNumId w:val="6"/>
  </w:num>
  <w:num w:numId="4" w16cid:durableId="744956822">
    <w:abstractNumId w:val="5"/>
  </w:num>
  <w:num w:numId="5" w16cid:durableId="1518426707">
    <w:abstractNumId w:val="4"/>
  </w:num>
  <w:num w:numId="6" w16cid:durableId="1968774213">
    <w:abstractNumId w:val="8"/>
  </w:num>
  <w:num w:numId="7" w16cid:durableId="1516916763">
    <w:abstractNumId w:val="3"/>
  </w:num>
  <w:num w:numId="8" w16cid:durableId="1285847039">
    <w:abstractNumId w:val="2"/>
  </w:num>
  <w:num w:numId="9" w16cid:durableId="1304652927">
    <w:abstractNumId w:val="1"/>
  </w:num>
  <w:num w:numId="10" w16cid:durableId="1747875885">
    <w:abstractNumId w:val="0"/>
  </w:num>
  <w:num w:numId="11" w16cid:durableId="1869877173">
    <w:abstractNumId w:val="14"/>
  </w:num>
  <w:num w:numId="12" w16cid:durableId="1877501725">
    <w:abstractNumId w:val="9"/>
    <w:lvlOverride w:ilvl="0">
      <w:startOverride w:val="1"/>
    </w:lvlOverride>
  </w:num>
  <w:num w:numId="13" w16cid:durableId="1369640552">
    <w:abstractNumId w:val="9"/>
    <w:lvlOverride w:ilvl="0">
      <w:startOverride w:val="1"/>
    </w:lvlOverride>
  </w:num>
  <w:num w:numId="14" w16cid:durableId="677199096">
    <w:abstractNumId w:val="9"/>
    <w:lvlOverride w:ilvl="0">
      <w:startOverride w:val="1"/>
    </w:lvlOverride>
  </w:num>
  <w:num w:numId="15" w16cid:durableId="2032411230">
    <w:abstractNumId w:val="13"/>
  </w:num>
  <w:num w:numId="16" w16cid:durableId="296182762">
    <w:abstractNumId w:val="21"/>
  </w:num>
  <w:num w:numId="17" w16cid:durableId="136606953">
    <w:abstractNumId w:val="12"/>
  </w:num>
  <w:num w:numId="18" w16cid:durableId="839464259">
    <w:abstractNumId w:val="10"/>
  </w:num>
  <w:num w:numId="19" w16cid:durableId="1495339752">
    <w:abstractNumId w:val="15"/>
  </w:num>
  <w:num w:numId="20" w16cid:durableId="391931148">
    <w:abstractNumId w:val="9"/>
  </w:num>
  <w:num w:numId="21" w16cid:durableId="1952009034">
    <w:abstractNumId w:val="9"/>
  </w:num>
  <w:num w:numId="22" w16cid:durableId="1534728133">
    <w:abstractNumId w:val="9"/>
    <w:lvlOverride w:ilvl="0">
      <w:startOverride w:val="1"/>
    </w:lvlOverride>
  </w:num>
  <w:num w:numId="23" w16cid:durableId="1723750761">
    <w:abstractNumId w:val="9"/>
    <w:lvlOverride w:ilvl="0">
      <w:startOverride w:val="1"/>
    </w:lvlOverride>
  </w:num>
  <w:num w:numId="24" w16cid:durableId="2068723547">
    <w:abstractNumId w:val="24"/>
  </w:num>
  <w:num w:numId="25" w16cid:durableId="2066874686">
    <w:abstractNumId w:val="16"/>
  </w:num>
  <w:num w:numId="26" w16cid:durableId="929463885">
    <w:abstractNumId w:val="18"/>
  </w:num>
  <w:num w:numId="27" w16cid:durableId="812138269">
    <w:abstractNumId w:val="11"/>
  </w:num>
  <w:num w:numId="28" w16cid:durableId="1736077503">
    <w:abstractNumId w:val="20"/>
  </w:num>
  <w:num w:numId="29" w16cid:durableId="1879857125">
    <w:abstractNumId w:val="23"/>
  </w:num>
  <w:num w:numId="30" w16cid:durableId="1235582787">
    <w:abstractNumId w:val="17"/>
  </w:num>
  <w:num w:numId="31" w16cid:durableId="345837063">
    <w:abstractNumId w:val="22"/>
  </w:num>
  <w:num w:numId="32" w16cid:durableId="2106269977">
    <w:abstractNumId w:val="25"/>
  </w:num>
  <w:num w:numId="33" w16cid:durableId="1931740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2"/>
    <w:rsid w:val="00006DDB"/>
    <w:rsid w:val="000162C7"/>
    <w:rsid w:val="0003010E"/>
    <w:rsid w:val="000357E6"/>
    <w:rsid w:val="0003711B"/>
    <w:rsid w:val="000415C8"/>
    <w:rsid w:val="00045B7F"/>
    <w:rsid w:val="00064F65"/>
    <w:rsid w:val="00077040"/>
    <w:rsid w:val="00084310"/>
    <w:rsid w:val="00087E0F"/>
    <w:rsid w:val="00092870"/>
    <w:rsid w:val="000A3721"/>
    <w:rsid w:val="000A5A70"/>
    <w:rsid w:val="000B6DEF"/>
    <w:rsid w:val="000C2A38"/>
    <w:rsid w:val="000E281A"/>
    <w:rsid w:val="000E28EE"/>
    <w:rsid w:val="000F3A72"/>
    <w:rsid w:val="001047BF"/>
    <w:rsid w:val="0011518D"/>
    <w:rsid w:val="00115871"/>
    <w:rsid w:val="001162C2"/>
    <w:rsid w:val="001231DF"/>
    <w:rsid w:val="001326D2"/>
    <w:rsid w:val="00133B5F"/>
    <w:rsid w:val="001359CF"/>
    <w:rsid w:val="00136F72"/>
    <w:rsid w:val="00137B7C"/>
    <w:rsid w:val="00152E86"/>
    <w:rsid w:val="00160947"/>
    <w:rsid w:val="00161A4B"/>
    <w:rsid w:val="00163C90"/>
    <w:rsid w:val="00174753"/>
    <w:rsid w:val="00190D82"/>
    <w:rsid w:val="001979ED"/>
    <w:rsid w:val="001A1B8F"/>
    <w:rsid w:val="001B1764"/>
    <w:rsid w:val="001B3CD4"/>
    <w:rsid w:val="001B510D"/>
    <w:rsid w:val="001C0FBD"/>
    <w:rsid w:val="001C4179"/>
    <w:rsid w:val="001C78FE"/>
    <w:rsid w:val="001D3D37"/>
    <w:rsid w:val="001D4C84"/>
    <w:rsid w:val="001F265D"/>
    <w:rsid w:val="00204A76"/>
    <w:rsid w:val="00216C7C"/>
    <w:rsid w:val="00217F63"/>
    <w:rsid w:val="002256C8"/>
    <w:rsid w:val="00227D0B"/>
    <w:rsid w:val="0023397B"/>
    <w:rsid w:val="00240F5F"/>
    <w:rsid w:val="0024459B"/>
    <w:rsid w:val="00245F0D"/>
    <w:rsid w:val="00267762"/>
    <w:rsid w:val="00267CD4"/>
    <w:rsid w:val="00281868"/>
    <w:rsid w:val="002A5D04"/>
    <w:rsid w:val="002B1B2D"/>
    <w:rsid w:val="002E1B29"/>
    <w:rsid w:val="002E745D"/>
    <w:rsid w:val="002E75D2"/>
    <w:rsid w:val="002F7337"/>
    <w:rsid w:val="00302743"/>
    <w:rsid w:val="003071A1"/>
    <w:rsid w:val="00310757"/>
    <w:rsid w:val="003112AE"/>
    <w:rsid w:val="0031283C"/>
    <w:rsid w:val="00313320"/>
    <w:rsid w:val="00322831"/>
    <w:rsid w:val="0032348C"/>
    <w:rsid w:val="003305BB"/>
    <w:rsid w:val="003313F0"/>
    <w:rsid w:val="00337A26"/>
    <w:rsid w:val="00345EA5"/>
    <w:rsid w:val="00373E56"/>
    <w:rsid w:val="0038127F"/>
    <w:rsid w:val="00382E22"/>
    <w:rsid w:val="003873B5"/>
    <w:rsid w:val="003A5AAE"/>
    <w:rsid w:val="003C2F46"/>
    <w:rsid w:val="003C6741"/>
    <w:rsid w:val="003E26FA"/>
    <w:rsid w:val="003E54FC"/>
    <w:rsid w:val="003E5BDE"/>
    <w:rsid w:val="003E7DB5"/>
    <w:rsid w:val="00400195"/>
    <w:rsid w:val="00402D03"/>
    <w:rsid w:val="00424C91"/>
    <w:rsid w:val="00430328"/>
    <w:rsid w:val="0043149F"/>
    <w:rsid w:val="00437093"/>
    <w:rsid w:val="0043735C"/>
    <w:rsid w:val="004416E5"/>
    <w:rsid w:val="004440E1"/>
    <w:rsid w:val="00446506"/>
    <w:rsid w:val="00455C53"/>
    <w:rsid w:val="00457B0D"/>
    <w:rsid w:val="00471856"/>
    <w:rsid w:val="00484131"/>
    <w:rsid w:val="00484EE5"/>
    <w:rsid w:val="00486BEF"/>
    <w:rsid w:val="004B0AB3"/>
    <w:rsid w:val="004D5FE1"/>
    <w:rsid w:val="004F5BF8"/>
    <w:rsid w:val="00504392"/>
    <w:rsid w:val="0051007B"/>
    <w:rsid w:val="00544B93"/>
    <w:rsid w:val="005541F2"/>
    <w:rsid w:val="00560041"/>
    <w:rsid w:val="00561D45"/>
    <w:rsid w:val="00571BC5"/>
    <w:rsid w:val="005728CC"/>
    <w:rsid w:val="00587E45"/>
    <w:rsid w:val="005910BB"/>
    <w:rsid w:val="0059337C"/>
    <w:rsid w:val="00597B89"/>
    <w:rsid w:val="005B1D53"/>
    <w:rsid w:val="005B5772"/>
    <w:rsid w:val="005B744A"/>
    <w:rsid w:val="005C0629"/>
    <w:rsid w:val="005E2CE2"/>
    <w:rsid w:val="005E45A7"/>
    <w:rsid w:val="005F1557"/>
    <w:rsid w:val="00603214"/>
    <w:rsid w:val="006065F2"/>
    <w:rsid w:val="00652025"/>
    <w:rsid w:val="00657A56"/>
    <w:rsid w:val="006633C3"/>
    <w:rsid w:val="00674CE6"/>
    <w:rsid w:val="00690A67"/>
    <w:rsid w:val="006A08E7"/>
    <w:rsid w:val="006A3F3D"/>
    <w:rsid w:val="006B2A12"/>
    <w:rsid w:val="006F5650"/>
    <w:rsid w:val="0070311C"/>
    <w:rsid w:val="00707958"/>
    <w:rsid w:val="00712F4F"/>
    <w:rsid w:val="00713ADD"/>
    <w:rsid w:val="00716D3E"/>
    <w:rsid w:val="00724EE3"/>
    <w:rsid w:val="00731CF7"/>
    <w:rsid w:val="0074444B"/>
    <w:rsid w:val="00745387"/>
    <w:rsid w:val="007472CF"/>
    <w:rsid w:val="0075166D"/>
    <w:rsid w:val="00757B64"/>
    <w:rsid w:val="007678D8"/>
    <w:rsid w:val="00770DFC"/>
    <w:rsid w:val="00772621"/>
    <w:rsid w:val="007A7C68"/>
    <w:rsid w:val="007B33B5"/>
    <w:rsid w:val="007B69F4"/>
    <w:rsid w:val="007E3A5F"/>
    <w:rsid w:val="007E515D"/>
    <w:rsid w:val="007F2494"/>
    <w:rsid w:val="007F2735"/>
    <w:rsid w:val="007F337B"/>
    <w:rsid w:val="0080375F"/>
    <w:rsid w:val="0080645B"/>
    <w:rsid w:val="0080779A"/>
    <w:rsid w:val="008107C5"/>
    <w:rsid w:val="00813AE1"/>
    <w:rsid w:val="0082445F"/>
    <w:rsid w:val="0083587E"/>
    <w:rsid w:val="0083668E"/>
    <w:rsid w:val="00842E86"/>
    <w:rsid w:val="0084682F"/>
    <w:rsid w:val="008579EE"/>
    <w:rsid w:val="008632C3"/>
    <w:rsid w:val="00897ACD"/>
    <w:rsid w:val="008A2D41"/>
    <w:rsid w:val="008E1EDB"/>
    <w:rsid w:val="008F0AE7"/>
    <w:rsid w:val="008F3675"/>
    <w:rsid w:val="0090316B"/>
    <w:rsid w:val="009043EE"/>
    <w:rsid w:val="00906D58"/>
    <w:rsid w:val="00921E22"/>
    <w:rsid w:val="00925D17"/>
    <w:rsid w:val="0094221B"/>
    <w:rsid w:val="0094645D"/>
    <w:rsid w:val="00951FBD"/>
    <w:rsid w:val="0095263B"/>
    <w:rsid w:val="0095488E"/>
    <w:rsid w:val="00954B00"/>
    <w:rsid w:val="00955F81"/>
    <w:rsid w:val="009603A5"/>
    <w:rsid w:val="0096281A"/>
    <w:rsid w:val="009629A9"/>
    <w:rsid w:val="009703EB"/>
    <w:rsid w:val="00980159"/>
    <w:rsid w:val="00982F3D"/>
    <w:rsid w:val="00992876"/>
    <w:rsid w:val="00994C2A"/>
    <w:rsid w:val="009979A4"/>
    <w:rsid w:val="009B3DAF"/>
    <w:rsid w:val="009C0889"/>
    <w:rsid w:val="009C464E"/>
    <w:rsid w:val="009D1EE3"/>
    <w:rsid w:val="009D3F05"/>
    <w:rsid w:val="009E0885"/>
    <w:rsid w:val="009E1A0B"/>
    <w:rsid w:val="009E2880"/>
    <w:rsid w:val="009E4A01"/>
    <w:rsid w:val="009F444B"/>
    <w:rsid w:val="00A0248F"/>
    <w:rsid w:val="00A02F3C"/>
    <w:rsid w:val="00A11D22"/>
    <w:rsid w:val="00A133B8"/>
    <w:rsid w:val="00A156AD"/>
    <w:rsid w:val="00A27337"/>
    <w:rsid w:val="00A31DFC"/>
    <w:rsid w:val="00A3542A"/>
    <w:rsid w:val="00A40307"/>
    <w:rsid w:val="00A45440"/>
    <w:rsid w:val="00A45FE0"/>
    <w:rsid w:val="00A52F47"/>
    <w:rsid w:val="00A67BC0"/>
    <w:rsid w:val="00A767CA"/>
    <w:rsid w:val="00A8132F"/>
    <w:rsid w:val="00A9366A"/>
    <w:rsid w:val="00AA7A79"/>
    <w:rsid w:val="00AB63CB"/>
    <w:rsid w:val="00AC3853"/>
    <w:rsid w:val="00AC7577"/>
    <w:rsid w:val="00AE0AFA"/>
    <w:rsid w:val="00AE1266"/>
    <w:rsid w:val="00AE35C2"/>
    <w:rsid w:val="00AE5BB0"/>
    <w:rsid w:val="00AF46C7"/>
    <w:rsid w:val="00AF54E4"/>
    <w:rsid w:val="00AF58FD"/>
    <w:rsid w:val="00AF6DCC"/>
    <w:rsid w:val="00AF7D5F"/>
    <w:rsid w:val="00B01691"/>
    <w:rsid w:val="00B0772C"/>
    <w:rsid w:val="00B10A19"/>
    <w:rsid w:val="00B12E3D"/>
    <w:rsid w:val="00B14349"/>
    <w:rsid w:val="00B15CD1"/>
    <w:rsid w:val="00B25884"/>
    <w:rsid w:val="00B25C1B"/>
    <w:rsid w:val="00B43050"/>
    <w:rsid w:val="00B51B16"/>
    <w:rsid w:val="00B5537C"/>
    <w:rsid w:val="00B572F9"/>
    <w:rsid w:val="00B77E80"/>
    <w:rsid w:val="00B93C10"/>
    <w:rsid w:val="00BA5046"/>
    <w:rsid w:val="00BB710D"/>
    <w:rsid w:val="00BE28A1"/>
    <w:rsid w:val="00BE55D8"/>
    <w:rsid w:val="00BE6A8A"/>
    <w:rsid w:val="00C016DF"/>
    <w:rsid w:val="00C23A30"/>
    <w:rsid w:val="00C31F92"/>
    <w:rsid w:val="00C332CE"/>
    <w:rsid w:val="00C3485C"/>
    <w:rsid w:val="00C356E4"/>
    <w:rsid w:val="00C37CD4"/>
    <w:rsid w:val="00C4422F"/>
    <w:rsid w:val="00C61ED1"/>
    <w:rsid w:val="00C654D3"/>
    <w:rsid w:val="00C656FE"/>
    <w:rsid w:val="00C71B99"/>
    <w:rsid w:val="00C74415"/>
    <w:rsid w:val="00C94868"/>
    <w:rsid w:val="00C97889"/>
    <w:rsid w:val="00CA15F4"/>
    <w:rsid w:val="00CA2AD1"/>
    <w:rsid w:val="00CB4915"/>
    <w:rsid w:val="00CB5B8D"/>
    <w:rsid w:val="00CB6131"/>
    <w:rsid w:val="00CC042E"/>
    <w:rsid w:val="00CC65A5"/>
    <w:rsid w:val="00CF13C6"/>
    <w:rsid w:val="00CF3BAE"/>
    <w:rsid w:val="00D11424"/>
    <w:rsid w:val="00D11ECF"/>
    <w:rsid w:val="00D252AF"/>
    <w:rsid w:val="00D52A76"/>
    <w:rsid w:val="00D5662B"/>
    <w:rsid w:val="00D61D95"/>
    <w:rsid w:val="00D62A83"/>
    <w:rsid w:val="00D67F8B"/>
    <w:rsid w:val="00D70674"/>
    <w:rsid w:val="00D924DC"/>
    <w:rsid w:val="00D927C2"/>
    <w:rsid w:val="00D92C2B"/>
    <w:rsid w:val="00D962D8"/>
    <w:rsid w:val="00D96FB9"/>
    <w:rsid w:val="00DA02A9"/>
    <w:rsid w:val="00DA52B6"/>
    <w:rsid w:val="00DB7032"/>
    <w:rsid w:val="00DC03D4"/>
    <w:rsid w:val="00DC1366"/>
    <w:rsid w:val="00DC1F41"/>
    <w:rsid w:val="00DC288A"/>
    <w:rsid w:val="00DD1C3A"/>
    <w:rsid w:val="00DD3F2A"/>
    <w:rsid w:val="00DD7CB7"/>
    <w:rsid w:val="00DE2AA1"/>
    <w:rsid w:val="00E01F66"/>
    <w:rsid w:val="00E105D3"/>
    <w:rsid w:val="00E141E9"/>
    <w:rsid w:val="00E346D0"/>
    <w:rsid w:val="00E34B8D"/>
    <w:rsid w:val="00E360C8"/>
    <w:rsid w:val="00E4660D"/>
    <w:rsid w:val="00E46A2E"/>
    <w:rsid w:val="00E518F2"/>
    <w:rsid w:val="00E519C6"/>
    <w:rsid w:val="00E75C47"/>
    <w:rsid w:val="00E8361A"/>
    <w:rsid w:val="00E84B43"/>
    <w:rsid w:val="00E87D36"/>
    <w:rsid w:val="00EA1000"/>
    <w:rsid w:val="00EB1329"/>
    <w:rsid w:val="00EB5794"/>
    <w:rsid w:val="00EC5C36"/>
    <w:rsid w:val="00EC6BF2"/>
    <w:rsid w:val="00EC7F42"/>
    <w:rsid w:val="00ED2AF1"/>
    <w:rsid w:val="00ED3A24"/>
    <w:rsid w:val="00ED6B2D"/>
    <w:rsid w:val="00EE3C76"/>
    <w:rsid w:val="00EE7AFC"/>
    <w:rsid w:val="00EF2305"/>
    <w:rsid w:val="00F10C32"/>
    <w:rsid w:val="00F113DB"/>
    <w:rsid w:val="00F15BA5"/>
    <w:rsid w:val="00F1792F"/>
    <w:rsid w:val="00F212D3"/>
    <w:rsid w:val="00F250CE"/>
    <w:rsid w:val="00F338E1"/>
    <w:rsid w:val="00F36634"/>
    <w:rsid w:val="00F36BEB"/>
    <w:rsid w:val="00F729FC"/>
    <w:rsid w:val="00F948C4"/>
    <w:rsid w:val="00F951A3"/>
    <w:rsid w:val="00FA3A6F"/>
    <w:rsid w:val="00FB24FE"/>
    <w:rsid w:val="00FC06C8"/>
    <w:rsid w:val="00FC2BD7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96DE8"/>
  <w15:docId w15:val="{2DE8F2EC-C914-425F-AF79-849DCDB9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AE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276E8B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7FC0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276E8B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3494B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3494BA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3494BA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3494BA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3494B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3494B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3494BA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3494BA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8B6C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3494BA" w:themeColor="accent1"/>
        <w:left w:val="single" w:sz="4" w:space="5" w:color="3494BA" w:themeColor="accent1"/>
        <w:bottom w:val="single" w:sz="4" w:space="10" w:color="3494BA" w:themeColor="accent1"/>
        <w:right w:val="single" w:sz="4" w:space="5" w:color="3494BA" w:themeColor="accent1"/>
      </w:pBdr>
      <w:shd w:val="clear" w:color="auto" w:fill="3494BA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3494BA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E1EDB"/>
    <w:pPr>
      <w:tabs>
        <w:tab w:val="right" w:leader="underscore" w:pos="9090"/>
      </w:tabs>
      <w:spacing w:after="100" w:line="1320" w:lineRule="auto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1" w:color="3494BA" w:themeColor="accent1"/>
        <w:right w:val="single" w:sz="4" w:space="6" w:color="3494BA" w:themeColor="accent1"/>
      </w:pBdr>
      <w:shd w:val="clear" w:color="auto" w:fill="3494BA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rsid w:val="00C356E4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3494BA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3494BA" w:themeColor="accent1"/>
        <w:left w:val="single" w:sz="2" w:space="6" w:color="3494BA" w:themeColor="accent1"/>
        <w:bottom w:val="single" w:sz="2" w:space="2" w:color="3494BA" w:themeColor="accent1"/>
        <w:right w:val="single" w:sz="2" w:space="6" w:color="3494BA" w:themeColor="accent1"/>
      </w:pBdr>
      <w:shd w:val="clear" w:color="auto" w:fill="3494BA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HeaderEven">
    <w:name w:val="Header Even"/>
    <w:basedOn w:val="Normal"/>
    <w:uiPriority w:val="49"/>
    <w:unhideWhenUsed/>
    <w:rsid w:val="00267762"/>
    <w:pPr>
      <w:pBdr>
        <w:bottom w:val="single" w:sz="4" w:space="1" w:color="3494BA" w:themeColor="accent1"/>
      </w:pBdr>
      <w:spacing w:before="0" w:after="0" w:line="240" w:lineRule="auto"/>
    </w:pPr>
    <w:rPr>
      <w:rFonts w:eastAsia="Times New Roman" w:cs="Times New Roman"/>
      <w:b/>
      <w:color w:val="373545" w:themeColor="text2"/>
      <w:kern w:val="24"/>
      <w:sz w:val="22"/>
      <w:szCs w:val="24"/>
      <w:lang w:eastAsia="ko-KR"/>
      <w14:ligatures w14:val="standardContextual"/>
    </w:rPr>
  </w:style>
  <w:style w:type="table" w:styleId="GridTable3-Accent1">
    <w:name w:val="Grid Table 3 Accent 1"/>
    <w:basedOn w:val="TableNormal"/>
    <w:uiPriority w:val="48"/>
    <w:rsid w:val="008E1EDB"/>
    <w:pPr>
      <w:spacing w:before="0" w:after="0" w:line="240" w:lineRule="auto"/>
    </w:pPr>
    <w:rPr>
      <w:rFonts w:cs="Times New Roman"/>
      <w:color w:val="auto"/>
      <w:kern w:val="24"/>
      <w:sz w:val="23"/>
      <w:szCs w:val="23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B5B8D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E1266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por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://intranettss/Estadsticas/OAI/2023/OAI-LM-001%20Listado%20Maestro%20de%20Solicitudes%20de%20Informaci&#243;n%20P&#250;blica%20(1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Solicitud de Información Pública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'DATA VALIDATION'!$I$6</c:f>
              <c:strCache>
                <c:ptCount val="1"/>
                <c:pt idx="0">
                  <c:v>SOLICITUDES RECIBIDAS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'DATA VALIDATION'!$H$7:$H$9</c:f>
              <c:strCache>
                <c:ptCount val="3"/>
                <c:pt idx="0">
                  <c:v>Abril 2023</c:v>
                </c:pt>
                <c:pt idx="1">
                  <c:v>Mayo 2023</c:v>
                </c:pt>
                <c:pt idx="2">
                  <c:v>Junio 2023</c:v>
                </c:pt>
              </c:strCache>
            </c:strRef>
          </c:cat>
          <c:val>
            <c:numRef>
              <c:f>'DATA VALIDATION'!$I$7:$I$9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63-4FB8-BF26-7314032C7492}"/>
            </c:ext>
          </c:extLst>
        </c:ser>
        <c:ser>
          <c:idx val="1"/>
          <c:order val="1"/>
          <c:tx>
            <c:strRef>
              <c:f>'DATA VALIDATION'!$J$6</c:f>
              <c:strCache>
                <c:ptCount val="1"/>
                <c:pt idx="0">
                  <c:v>ANTES DE 10 DIAS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'DATA VALIDATION'!$H$7:$H$9</c:f>
              <c:strCache>
                <c:ptCount val="3"/>
                <c:pt idx="0">
                  <c:v>Abril 2023</c:v>
                </c:pt>
                <c:pt idx="1">
                  <c:v>Mayo 2023</c:v>
                </c:pt>
                <c:pt idx="2">
                  <c:v>Junio 2023</c:v>
                </c:pt>
              </c:strCache>
            </c:strRef>
          </c:cat>
          <c:val>
            <c:numRef>
              <c:f>'DATA VALIDATION'!$J$7:$J$9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63-4FB8-BF26-7314032C7492}"/>
            </c:ext>
          </c:extLst>
        </c:ser>
        <c:ser>
          <c:idx val="2"/>
          <c:order val="2"/>
          <c:tx>
            <c:strRef>
              <c:f>'DATA VALIDATION'!$K$6</c:f>
              <c:strCache>
                <c:ptCount val="1"/>
                <c:pt idx="0">
                  <c:v> DE 10 A  15 DIAS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'DATA VALIDATION'!$H$7:$H$9</c:f>
              <c:strCache>
                <c:ptCount val="3"/>
                <c:pt idx="0">
                  <c:v>Abril 2023</c:v>
                </c:pt>
                <c:pt idx="1">
                  <c:v>Mayo 2023</c:v>
                </c:pt>
                <c:pt idx="2">
                  <c:v>Junio 2023</c:v>
                </c:pt>
              </c:strCache>
            </c:strRef>
          </c:cat>
          <c:val>
            <c:numRef>
              <c:f>'DATA VALIDATION'!$K$7:$K$9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63-4FB8-BF26-7314032C7492}"/>
            </c:ext>
          </c:extLst>
        </c:ser>
        <c:ser>
          <c:idx val="3"/>
          <c:order val="3"/>
          <c:tx>
            <c:strRef>
              <c:f>'DATA VALIDATION'!$L$6</c:f>
              <c:strCache>
                <c:ptCount val="1"/>
                <c:pt idx="0">
                  <c:v>REFERIDAS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'DATA VALIDATION'!$H$7:$H$9</c:f>
              <c:strCache>
                <c:ptCount val="3"/>
                <c:pt idx="0">
                  <c:v>Abril 2023</c:v>
                </c:pt>
                <c:pt idx="1">
                  <c:v>Mayo 2023</c:v>
                </c:pt>
                <c:pt idx="2">
                  <c:v>Junio 2023</c:v>
                </c:pt>
              </c:strCache>
            </c:strRef>
          </c:cat>
          <c:val>
            <c:numRef>
              <c:f>'DATA VALIDATION'!$L$7:$L$9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63-4FB8-BF26-7314032C7492}"/>
            </c:ext>
          </c:extLst>
        </c:ser>
        <c:ser>
          <c:idx val="4"/>
          <c:order val="4"/>
          <c:tx>
            <c:strRef>
              <c:f>'DATA VALIDATION'!$M$6</c:f>
              <c:strCache>
                <c:ptCount val="1"/>
                <c:pt idx="0">
                  <c:v>RECHAZADAS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'DATA VALIDATION'!$H$7:$H$9</c:f>
              <c:strCache>
                <c:ptCount val="3"/>
                <c:pt idx="0">
                  <c:v>Abril 2023</c:v>
                </c:pt>
                <c:pt idx="1">
                  <c:v>Mayo 2023</c:v>
                </c:pt>
                <c:pt idx="2">
                  <c:v>Junio 2023</c:v>
                </c:pt>
              </c:strCache>
            </c:strRef>
          </c:cat>
          <c:val>
            <c:numRef>
              <c:f>'DATA VALIDATION'!$M$7:$M$9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63-4FB8-BF26-7314032C7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873608192"/>
        <c:axId val="873608736"/>
      </c:barChart>
      <c:catAx>
        <c:axId val="87360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3608736"/>
        <c:crosses val="autoZero"/>
        <c:auto val="1"/>
        <c:lblAlgn val="ctr"/>
        <c:lblOffset val="100"/>
        <c:noMultiLvlLbl val="0"/>
      </c:catAx>
      <c:valAx>
        <c:axId val="873608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36081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Grafico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B6-410A-B11D-D57D5E72D9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B6-410A-B11D-D57D5E72D909}"/>
              </c:ext>
            </c:extLst>
          </c:dPt>
          <c:cat>
            <c:strRef>
              <c:f>Sheet1!$A$2:$A$3</c:f>
              <c:strCache>
                <c:ptCount val="2"/>
                <c:pt idx="0">
                  <c:v>Mujeres </c:v>
                </c:pt>
                <c:pt idx="1">
                  <c:v>hombres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1-454D-9868-C43CB8ECB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Calificación Portal Transparencia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Calificación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4.3187216583891568E-3"/>
                  <c:y val="-4.2601999016876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D2-4976-8F81-38A834CB8C48}"/>
                </c:ext>
              </c:extLst>
            </c:dLbl>
            <c:dLbl>
              <c:idx val="1"/>
              <c:layout>
                <c:manualLayout>
                  <c:x val="2.1593608291944791E-3"/>
                  <c:y val="-3.932492216942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D2-4976-8F81-38A834CB8C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Abril.2023</c:v>
                </c:pt>
                <c:pt idx="1">
                  <c:v>Mayo.2023  </c:v>
                </c:pt>
                <c:pt idx="2">
                  <c:v>Junio.2023 pendiente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5-406A-9210-D5E1DCA823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4183376"/>
        <c:axId val="1045667200"/>
        <c:axId val="0"/>
      </c:bar3DChart>
      <c:catAx>
        <c:axId val="11241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5667200"/>
        <c:crosses val="autoZero"/>
        <c:auto val="1"/>
        <c:lblAlgn val="ctr"/>
        <c:lblOffset val="100"/>
        <c:noMultiLvlLbl val="0"/>
      </c:catAx>
      <c:valAx>
        <c:axId val="1045667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418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43A32BDD64BECB06C378E46F4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2339-A48F-464E-A6A8-7AEBC48539EA}"/>
      </w:docPartPr>
      <w:docPartBody>
        <w:p w:rsidR="00B20BB1" w:rsidRDefault="00F86BB3">
          <w:pPr>
            <w:pStyle w:val="9A443A32BDD64BECB06C378E46F4C2F8"/>
          </w:pPr>
          <w:r>
            <w:t>Annual Report</w:t>
          </w:r>
        </w:p>
      </w:docPartBody>
    </w:docPart>
    <w:docPart>
      <w:docPartPr>
        <w:name w:val="C0C44BD449374493A0A983497233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AE51-72C7-4E46-8938-785E359B363C}"/>
      </w:docPartPr>
      <w:docPartBody>
        <w:p w:rsidR="00B20BB1" w:rsidRDefault="00F86BB3">
          <w:pPr>
            <w:pStyle w:val="C0C44BD449374493A0A983497233E72A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17331926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3"/>
    <w:rsid w:val="0001399E"/>
    <w:rsid w:val="00260EA3"/>
    <w:rsid w:val="00333875"/>
    <w:rsid w:val="003E7C48"/>
    <w:rsid w:val="004049B4"/>
    <w:rsid w:val="005627B8"/>
    <w:rsid w:val="00576666"/>
    <w:rsid w:val="0059195F"/>
    <w:rsid w:val="005935D0"/>
    <w:rsid w:val="005A13FB"/>
    <w:rsid w:val="005E3AB7"/>
    <w:rsid w:val="00673042"/>
    <w:rsid w:val="006D0A48"/>
    <w:rsid w:val="006E7333"/>
    <w:rsid w:val="007E2696"/>
    <w:rsid w:val="008B2AE8"/>
    <w:rsid w:val="008C355A"/>
    <w:rsid w:val="009267CB"/>
    <w:rsid w:val="009B492B"/>
    <w:rsid w:val="009C24E3"/>
    <w:rsid w:val="00A31E2B"/>
    <w:rsid w:val="00AD5B59"/>
    <w:rsid w:val="00B03DE5"/>
    <w:rsid w:val="00B20BB1"/>
    <w:rsid w:val="00C11AA9"/>
    <w:rsid w:val="00C74754"/>
    <w:rsid w:val="00C80F3F"/>
    <w:rsid w:val="00CD4475"/>
    <w:rsid w:val="00CD6E7D"/>
    <w:rsid w:val="00D93869"/>
    <w:rsid w:val="00DD11ED"/>
    <w:rsid w:val="00ED4B0E"/>
    <w:rsid w:val="00EF1D5D"/>
    <w:rsid w:val="00F033E8"/>
    <w:rsid w:val="00F2787A"/>
    <w:rsid w:val="00F86BB3"/>
    <w:rsid w:val="00FD256D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A443A32BDD64BECB06C378E46F4C2F8">
    <w:name w:val="9A443A32BDD64BECB06C378E46F4C2F8"/>
  </w:style>
  <w:style w:type="paragraph" w:customStyle="1" w:styleId="C0C44BD449374493A0A983497233E72A">
    <w:name w:val="C0C44BD449374493A0A983497233E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2023</PublishDate>
  <Abstract/>
  <CompanyAddress>Tiradentes No. 44</CompanyAddress>
  <CompanyPhone/>
  <CompanyFax>809-262-243 Ext. 33-46-3394</CompanyFax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09B524DA-A575-46BB-8E6F-20F5F8EC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0</TotalTime>
  <Pages>12</Pages>
  <Words>1333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OFICINA DE Acceso a la información       Informe trimestral</vt:lpstr>
      <vt:lpstr>OFICINA DE Acceso a la información       Informe trimestral</vt:lpstr>
    </vt:vector>
  </TitlesOfParts>
  <Company>Depto.  de Acceso a la Información Pública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Acceso a la información       Informe trimestral</dc:title>
  <dc:subject/>
  <dc:creator>Jennifer Gomez</dc:creator>
  <cp:keywords/>
  <dc:description/>
  <cp:lastModifiedBy>Jennifer Gomez</cp:lastModifiedBy>
  <cp:revision>2</cp:revision>
  <cp:lastPrinted>2023-07-12T15:39:00Z</cp:lastPrinted>
  <dcterms:created xsi:type="dcterms:W3CDTF">2023-07-12T15:39:00Z</dcterms:created>
  <dcterms:modified xsi:type="dcterms:W3CDTF">2023-07-12T15:39:00Z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