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6FF49EED" w:rsidR="000C06BE" w:rsidRPr="002B5AAF" w:rsidRDefault="006D4BEA" w:rsidP="000C06BE">
      <w:pPr>
        <w:jc w:val="both"/>
        <w:rPr>
          <w:rFonts w:asciiTheme="majorHAnsi" w:hAnsiTheme="majorHAnsi" w:cstheme="majorHAnsi"/>
          <w:b/>
          <w:szCs w:val="28"/>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ajorHAnsi" w:eastAsia="Calibri" w:hAnsiTheme="majorHAnsi" w:cstheme="majorHAnsi"/>
            <w:b/>
            <w:lang w:val="es-ES"/>
          </w:rPr>
          <w:alias w:val="Indicar Objeto de la Compra"/>
          <w:tag w:val="Indicar Objeto de la Compra"/>
          <w:id w:val="4716297"/>
          <w:placeholder>
            <w:docPart w:val="68E0F445F36F4451B29C550EFC9B26A4"/>
          </w:placeholder>
        </w:sdtPr>
        <w:sdtEndPr/>
        <w:sdtContent>
          <w:r w:rsidR="00472973" w:rsidRPr="00472973">
            <w:rPr>
              <w:rFonts w:asciiTheme="majorHAnsi" w:hAnsiTheme="majorHAnsi" w:cstheme="majorHAnsi"/>
              <w:b/>
              <w:lang w:val="es-DO"/>
            </w:rPr>
            <w:t xml:space="preserve">Adquisición </w:t>
          </w:r>
          <w:r w:rsidR="008814DE">
            <w:rPr>
              <w:rFonts w:asciiTheme="majorHAnsi" w:hAnsiTheme="majorHAnsi" w:cstheme="majorHAnsi"/>
              <w:b/>
              <w:lang w:val="es-DO"/>
            </w:rPr>
            <w:t>Licencias Informáticas</w:t>
          </w:r>
          <w:r w:rsidR="002B5AAF" w:rsidRPr="002B5AAF">
            <w:rPr>
              <w:rFonts w:asciiTheme="majorHAnsi" w:hAnsiTheme="majorHAnsi" w:cstheme="majorHAnsi"/>
              <w:b/>
              <w:lang w:val="es-DO"/>
            </w:rPr>
            <w:t xml:space="preserve">. </w:t>
          </w:r>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7ADBBFA3"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02F0F4FC"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bookmarkStart w:id="5" w:name="_GoBack"/>
      <w:bookmarkEnd w:id="5"/>
      <w:r w:rsidR="00F3638A" w:rsidRPr="00C02E04">
        <w:rPr>
          <w:rFonts w:asciiTheme="minorHAnsi" w:hAnsiTheme="minorHAnsi" w:cstheme="minorHAnsi"/>
          <w:b/>
          <w:bCs/>
        </w:rPr>
        <w:t>TSS-CCC-CP-202</w:t>
      </w:r>
      <w:r w:rsidR="00B957C8" w:rsidRPr="00C02E04">
        <w:rPr>
          <w:rFonts w:asciiTheme="minorHAnsi" w:hAnsiTheme="minorHAnsi" w:cstheme="minorHAnsi"/>
          <w:b/>
          <w:bCs/>
        </w:rPr>
        <w:t>2</w:t>
      </w:r>
      <w:r w:rsidR="00F3638A" w:rsidRPr="00C02E04">
        <w:rPr>
          <w:rFonts w:asciiTheme="minorHAnsi" w:hAnsiTheme="minorHAnsi" w:cstheme="minorHAnsi"/>
          <w:b/>
          <w:bCs/>
        </w:rPr>
        <w:t>-00</w:t>
      </w:r>
      <w:r w:rsidR="00C02E04" w:rsidRPr="00C02E04">
        <w:rPr>
          <w:rFonts w:asciiTheme="minorHAnsi" w:hAnsiTheme="minorHAnsi" w:cstheme="minorHAnsi"/>
          <w:b/>
          <w:bCs/>
        </w:rPr>
        <w:t>12</w:t>
      </w:r>
      <w:r w:rsidRPr="00C02E04">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1FA26F44"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35935873" w14:textId="70B4F7F6" w:rsidR="008814DE" w:rsidRDefault="008814DE" w:rsidP="007E6F3C">
      <w:pPr>
        <w:jc w:val="both"/>
        <w:rPr>
          <w:rFonts w:asciiTheme="majorHAnsi" w:hAnsiTheme="majorHAnsi" w:cstheme="majorHAnsi"/>
          <w:b/>
          <w:sz w:val="18"/>
          <w:szCs w:val="18"/>
          <w:u w:val="single"/>
        </w:rPr>
      </w:pPr>
    </w:p>
    <w:tbl>
      <w:tblPr>
        <w:tblStyle w:val="TableGrid"/>
        <w:tblW w:w="9926" w:type="dxa"/>
        <w:tblInd w:w="-5" w:type="dxa"/>
        <w:tblLayout w:type="fixed"/>
        <w:tblLook w:val="04A0" w:firstRow="1" w:lastRow="0" w:firstColumn="1" w:lastColumn="0" w:noHBand="0" w:noVBand="1"/>
      </w:tblPr>
      <w:tblGrid>
        <w:gridCol w:w="668"/>
        <w:gridCol w:w="1064"/>
        <w:gridCol w:w="1148"/>
        <w:gridCol w:w="2649"/>
        <w:gridCol w:w="2976"/>
        <w:gridCol w:w="1421"/>
      </w:tblGrid>
      <w:tr w:rsidR="008814DE" w:rsidRPr="00B870DF" w14:paraId="421246F1" w14:textId="77777777" w:rsidTr="003A74EA">
        <w:trPr>
          <w:trHeight w:val="349"/>
          <w:tblHeader/>
        </w:trPr>
        <w:tc>
          <w:tcPr>
            <w:tcW w:w="8505" w:type="dxa"/>
            <w:gridSpan w:val="5"/>
            <w:shd w:val="clear" w:color="auto" w:fill="002060"/>
          </w:tcPr>
          <w:p w14:paraId="406E599A" w14:textId="77777777" w:rsidR="008814DE" w:rsidRPr="00106161" w:rsidRDefault="008814DE" w:rsidP="003A74EA">
            <w:pPr>
              <w:jc w:val="center"/>
              <w:rPr>
                <w:rFonts w:eastAsia="Calibri" w:cstheme="minorHAnsi"/>
                <w:b/>
                <w:bCs/>
                <w:sz w:val="18"/>
              </w:rPr>
            </w:pPr>
            <w:bookmarkStart w:id="6" w:name="_Hlk106377717"/>
            <w:r w:rsidRPr="00106161">
              <w:rPr>
                <w:rFonts w:cstheme="minorHAnsi"/>
                <w:b/>
                <w:bCs/>
                <w:sz w:val="18"/>
              </w:rPr>
              <w:t>DETALLE DEL REQUERIMIENTO</w:t>
            </w:r>
          </w:p>
        </w:tc>
        <w:tc>
          <w:tcPr>
            <w:tcW w:w="1421" w:type="dxa"/>
            <w:shd w:val="clear" w:color="auto" w:fill="002060"/>
          </w:tcPr>
          <w:p w14:paraId="647044F5" w14:textId="77777777" w:rsidR="008814DE" w:rsidRPr="00106161" w:rsidRDefault="008814DE" w:rsidP="003A74EA">
            <w:pPr>
              <w:jc w:val="center"/>
              <w:rPr>
                <w:rFonts w:cstheme="minorHAnsi"/>
                <w:b/>
                <w:bCs/>
                <w:sz w:val="18"/>
              </w:rPr>
            </w:pPr>
          </w:p>
        </w:tc>
      </w:tr>
      <w:tr w:rsidR="008814DE" w:rsidRPr="00B870DF" w14:paraId="226B24B7" w14:textId="77777777" w:rsidTr="003A74EA">
        <w:trPr>
          <w:trHeight w:val="185"/>
          <w:tblHeader/>
        </w:trPr>
        <w:tc>
          <w:tcPr>
            <w:tcW w:w="668" w:type="dxa"/>
            <w:vAlign w:val="center"/>
          </w:tcPr>
          <w:p w14:paraId="52386085" w14:textId="77777777" w:rsidR="008814DE" w:rsidRPr="00106161" w:rsidRDefault="008814DE" w:rsidP="003A74EA">
            <w:pPr>
              <w:jc w:val="center"/>
              <w:rPr>
                <w:rFonts w:eastAsia="Calibri" w:cstheme="minorHAnsi"/>
                <w:b/>
                <w:sz w:val="18"/>
                <w:szCs w:val="20"/>
              </w:rPr>
            </w:pPr>
            <w:r w:rsidRPr="00106161">
              <w:rPr>
                <w:rFonts w:eastAsia="Calibri" w:cstheme="minorHAnsi"/>
                <w:b/>
                <w:sz w:val="18"/>
                <w:szCs w:val="20"/>
              </w:rPr>
              <w:t>Ítem</w:t>
            </w:r>
          </w:p>
        </w:tc>
        <w:tc>
          <w:tcPr>
            <w:tcW w:w="1064" w:type="dxa"/>
            <w:vAlign w:val="center"/>
          </w:tcPr>
          <w:p w14:paraId="57DBA768" w14:textId="77777777" w:rsidR="008814DE" w:rsidRPr="00106161" w:rsidRDefault="008814DE" w:rsidP="003A74EA">
            <w:pPr>
              <w:jc w:val="center"/>
              <w:rPr>
                <w:rFonts w:eastAsia="Calibri" w:cstheme="minorHAnsi"/>
                <w:b/>
                <w:sz w:val="18"/>
                <w:szCs w:val="20"/>
              </w:rPr>
            </w:pPr>
            <w:r w:rsidRPr="00106161">
              <w:rPr>
                <w:rFonts w:eastAsia="Calibri" w:cstheme="minorHAnsi"/>
                <w:b/>
                <w:sz w:val="18"/>
                <w:szCs w:val="20"/>
              </w:rPr>
              <w:t>Cantidad</w:t>
            </w:r>
          </w:p>
        </w:tc>
        <w:tc>
          <w:tcPr>
            <w:tcW w:w="1148" w:type="dxa"/>
            <w:vAlign w:val="center"/>
          </w:tcPr>
          <w:p w14:paraId="20B21980" w14:textId="77777777" w:rsidR="008814DE" w:rsidRPr="00106161" w:rsidRDefault="008814DE" w:rsidP="003A74EA">
            <w:pPr>
              <w:jc w:val="center"/>
              <w:rPr>
                <w:rFonts w:eastAsia="Calibri" w:cstheme="minorHAnsi"/>
                <w:b/>
                <w:sz w:val="18"/>
                <w:szCs w:val="20"/>
              </w:rPr>
            </w:pPr>
            <w:r w:rsidRPr="00106161">
              <w:rPr>
                <w:rFonts w:eastAsia="Calibri" w:cstheme="minorHAnsi"/>
                <w:b/>
                <w:sz w:val="18"/>
                <w:szCs w:val="20"/>
              </w:rPr>
              <w:t>Rubro</w:t>
            </w:r>
          </w:p>
        </w:tc>
        <w:tc>
          <w:tcPr>
            <w:tcW w:w="2649" w:type="dxa"/>
            <w:vAlign w:val="center"/>
          </w:tcPr>
          <w:p w14:paraId="6B88F95F" w14:textId="77777777" w:rsidR="008814DE" w:rsidRPr="00106161" w:rsidRDefault="008814DE" w:rsidP="003A74EA">
            <w:pPr>
              <w:jc w:val="center"/>
              <w:rPr>
                <w:rFonts w:eastAsia="Calibri" w:cstheme="minorHAnsi"/>
                <w:b/>
                <w:sz w:val="18"/>
                <w:szCs w:val="20"/>
              </w:rPr>
            </w:pPr>
            <w:r w:rsidRPr="00106161">
              <w:rPr>
                <w:rFonts w:eastAsia="Calibri" w:cstheme="minorHAnsi"/>
                <w:b/>
                <w:sz w:val="18"/>
                <w:szCs w:val="20"/>
              </w:rPr>
              <w:t>Descripción</w:t>
            </w:r>
          </w:p>
        </w:tc>
        <w:tc>
          <w:tcPr>
            <w:tcW w:w="2976" w:type="dxa"/>
            <w:vAlign w:val="center"/>
          </w:tcPr>
          <w:p w14:paraId="00D3A25C" w14:textId="77777777" w:rsidR="008814DE" w:rsidRPr="00106161" w:rsidRDefault="008814DE" w:rsidP="003A74EA">
            <w:pPr>
              <w:jc w:val="center"/>
              <w:rPr>
                <w:rFonts w:eastAsia="Calibri" w:cstheme="minorHAnsi"/>
                <w:b/>
                <w:sz w:val="18"/>
                <w:szCs w:val="20"/>
              </w:rPr>
            </w:pPr>
            <w:r w:rsidRPr="00106161">
              <w:rPr>
                <w:rFonts w:eastAsia="Calibri" w:cstheme="minorHAnsi"/>
                <w:b/>
                <w:sz w:val="18"/>
                <w:szCs w:val="20"/>
              </w:rPr>
              <w:t>Requisitos Mínimos</w:t>
            </w:r>
          </w:p>
        </w:tc>
        <w:tc>
          <w:tcPr>
            <w:tcW w:w="1421" w:type="dxa"/>
            <w:vAlign w:val="center"/>
          </w:tcPr>
          <w:p w14:paraId="520845D0" w14:textId="77777777" w:rsidR="008814DE" w:rsidRPr="00106161" w:rsidRDefault="008814DE" w:rsidP="003A74EA">
            <w:pPr>
              <w:jc w:val="center"/>
              <w:rPr>
                <w:rFonts w:eastAsia="Calibri" w:cstheme="minorHAnsi"/>
                <w:b/>
                <w:sz w:val="18"/>
                <w:szCs w:val="20"/>
              </w:rPr>
            </w:pPr>
            <w:r w:rsidRPr="00106161">
              <w:rPr>
                <w:rFonts w:eastAsia="Calibri" w:cstheme="minorHAnsi"/>
                <w:b/>
                <w:sz w:val="18"/>
                <w:szCs w:val="20"/>
              </w:rPr>
              <w:t>Garantía Mínima Imprescindible</w:t>
            </w:r>
          </w:p>
        </w:tc>
      </w:tr>
      <w:tr w:rsidR="008814DE" w:rsidRPr="00B870DF" w14:paraId="7E8CD188" w14:textId="77777777" w:rsidTr="003A74EA">
        <w:trPr>
          <w:trHeight w:val="491"/>
        </w:trPr>
        <w:tc>
          <w:tcPr>
            <w:tcW w:w="668" w:type="dxa"/>
          </w:tcPr>
          <w:p w14:paraId="036C51DB" w14:textId="77777777" w:rsidR="008814DE" w:rsidRPr="00106161" w:rsidRDefault="008814DE" w:rsidP="003A74EA">
            <w:pPr>
              <w:jc w:val="right"/>
              <w:rPr>
                <w:rFonts w:eastAsia="Calibri" w:cstheme="minorHAnsi"/>
                <w:sz w:val="18"/>
                <w:szCs w:val="20"/>
              </w:rPr>
            </w:pPr>
            <w:r w:rsidRPr="00106161">
              <w:rPr>
                <w:rFonts w:cstheme="minorHAnsi"/>
                <w:color w:val="000000"/>
                <w:sz w:val="18"/>
                <w:szCs w:val="20"/>
                <w:lang w:val="es-US"/>
              </w:rPr>
              <w:t>1</w:t>
            </w:r>
          </w:p>
        </w:tc>
        <w:tc>
          <w:tcPr>
            <w:tcW w:w="1064" w:type="dxa"/>
          </w:tcPr>
          <w:p w14:paraId="6D8CFC13" w14:textId="77777777" w:rsidR="008814DE" w:rsidRPr="00106161" w:rsidRDefault="008814DE" w:rsidP="003A74EA">
            <w:pPr>
              <w:jc w:val="right"/>
              <w:rPr>
                <w:rFonts w:eastAsia="Calibri" w:cstheme="minorHAnsi"/>
                <w:sz w:val="18"/>
                <w:szCs w:val="20"/>
              </w:rPr>
            </w:pPr>
            <w:r w:rsidRPr="00106161">
              <w:rPr>
                <w:rFonts w:eastAsia="Calibri" w:cstheme="minorHAnsi"/>
                <w:sz w:val="18"/>
                <w:szCs w:val="20"/>
              </w:rPr>
              <w:t>1</w:t>
            </w:r>
          </w:p>
        </w:tc>
        <w:tc>
          <w:tcPr>
            <w:tcW w:w="1148" w:type="dxa"/>
          </w:tcPr>
          <w:p w14:paraId="54AF439C" w14:textId="77777777" w:rsidR="008814DE" w:rsidRPr="00106161" w:rsidRDefault="008814DE" w:rsidP="003A74EA">
            <w:pPr>
              <w:jc w:val="both"/>
              <w:rPr>
                <w:rFonts w:eastAsia="Calibri" w:cstheme="minorHAnsi"/>
                <w:sz w:val="18"/>
                <w:szCs w:val="20"/>
              </w:rPr>
            </w:pPr>
            <w:r w:rsidRPr="00106161">
              <w:rPr>
                <w:rFonts w:eastAsia="Calibri" w:cstheme="minorHAnsi"/>
                <w:sz w:val="18"/>
                <w:szCs w:val="20"/>
              </w:rPr>
              <w:t>43231512</w:t>
            </w:r>
          </w:p>
        </w:tc>
        <w:tc>
          <w:tcPr>
            <w:tcW w:w="2649" w:type="dxa"/>
            <w:shd w:val="clear" w:color="auto" w:fill="auto"/>
          </w:tcPr>
          <w:p w14:paraId="62C1A84A" w14:textId="77777777" w:rsidR="008814DE" w:rsidRPr="00106161" w:rsidRDefault="008814DE" w:rsidP="003A74EA">
            <w:pPr>
              <w:jc w:val="both"/>
              <w:rPr>
                <w:rFonts w:eastAsia="Calibri" w:cstheme="minorHAnsi"/>
                <w:sz w:val="18"/>
                <w:szCs w:val="20"/>
              </w:rPr>
            </w:pPr>
            <w:r w:rsidRPr="00B870DF">
              <w:rPr>
                <w:rFonts w:cstheme="minorHAnsi"/>
                <w:sz w:val="20"/>
                <w:szCs w:val="20"/>
              </w:rPr>
              <w:t>Renovación Derecho de uso Tenable Nessus Professional – On Premise</w:t>
            </w:r>
          </w:p>
        </w:tc>
        <w:tc>
          <w:tcPr>
            <w:tcW w:w="2976" w:type="dxa"/>
            <w:shd w:val="clear" w:color="auto" w:fill="auto"/>
          </w:tcPr>
          <w:p w14:paraId="3A61F8F3" w14:textId="77777777" w:rsidR="008814DE" w:rsidRPr="00106161" w:rsidRDefault="008814DE" w:rsidP="008814DE">
            <w:pPr>
              <w:pStyle w:val="ListParagraph"/>
              <w:numPr>
                <w:ilvl w:val="0"/>
                <w:numId w:val="33"/>
              </w:numPr>
              <w:contextualSpacing w:val="0"/>
              <w:jc w:val="both"/>
              <w:rPr>
                <w:rFonts w:eastAsia="Calibri" w:cstheme="minorHAnsi"/>
                <w:sz w:val="18"/>
                <w:szCs w:val="20"/>
                <w:lang w:val="en-US"/>
              </w:rPr>
            </w:pPr>
            <w:r w:rsidRPr="00106161">
              <w:rPr>
                <w:rFonts w:eastAsia="Calibri" w:cstheme="minorHAnsi"/>
                <w:sz w:val="18"/>
                <w:szCs w:val="20"/>
                <w:lang w:val="en-US"/>
              </w:rPr>
              <w:t>Advanced Support for a Nessus Professional License</w:t>
            </w:r>
          </w:p>
          <w:p w14:paraId="5B98427D" w14:textId="77777777" w:rsidR="008814DE" w:rsidRPr="00106161" w:rsidRDefault="008814DE" w:rsidP="008814DE">
            <w:pPr>
              <w:pStyle w:val="ListParagraph"/>
              <w:numPr>
                <w:ilvl w:val="0"/>
                <w:numId w:val="33"/>
              </w:numPr>
              <w:contextualSpacing w:val="0"/>
              <w:jc w:val="both"/>
              <w:rPr>
                <w:rFonts w:eastAsia="Calibri" w:cstheme="minorHAnsi"/>
                <w:sz w:val="18"/>
                <w:szCs w:val="20"/>
                <w:lang w:val="en-US"/>
              </w:rPr>
            </w:pPr>
            <w:r w:rsidRPr="00106161">
              <w:rPr>
                <w:rFonts w:eastAsia="Calibri" w:cstheme="minorHAnsi"/>
                <w:sz w:val="18"/>
                <w:szCs w:val="20"/>
                <w:lang w:val="en-US"/>
              </w:rPr>
              <w:t>Version On premise</w:t>
            </w:r>
          </w:p>
          <w:p w14:paraId="7B3BA8CC" w14:textId="77777777" w:rsidR="008814DE" w:rsidRPr="00106161" w:rsidRDefault="008814DE" w:rsidP="008814DE">
            <w:pPr>
              <w:pStyle w:val="ListParagraph"/>
              <w:numPr>
                <w:ilvl w:val="0"/>
                <w:numId w:val="33"/>
              </w:numPr>
              <w:contextualSpacing w:val="0"/>
              <w:jc w:val="both"/>
              <w:rPr>
                <w:rFonts w:eastAsia="Calibri" w:cstheme="minorHAnsi"/>
                <w:sz w:val="18"/>
                <w:szCs w:val="20"/>
                <w:lang w:val="en-US"/>
              </w:rPr>
            </w:pPr>
            <w:r w:rsidRPr="00106161">
              <w:rPr>
                <w:rFonts w:eastAsia="Calibri" w:cstheme="minorHAnsi"/>
                <w:sz w:val="18"/>
                <w:szCs w:val="20"/>
                <w:lang w:val="en-US"/>
              </w:rPr>
              <w:t>No. Parte:</w:t>
            </w:r>
          </w:p>
          <w:p w14:paraId="3AC78FD3" w14:textId="77777777" w:rsidR="008814DE" w:rsidRPr="00106161" w:rsidRDefault="008814DE" w:rsidP="008814DE">
            <w:pPr>
              <w:pStyle w:val="ListParagraph"/>
              <w:numPr>
                <w:ilvl w:val="1"/>
                <w:numId w:val="33"/>
              </w:numPr>
              <w:contextualSpacing w:val="0"/>
              <w:jc w:val="both"/>
              <w:rPr>
                <w:rFonts w:eastAsia="Calibri" w:cstheme="minorHAnsi"/>
                <w:sz w:val="18"/>
                <w:szCs w:val="20"/>
              </w:rPr>
            </w:pPr>
            <w:r w:rsidRPr="00106161">
              <w:rPr>
                <w:rFonts w:eastAsia="Calibri" w:cstheme="minorHAnsi"/>
                <w:sz w:val="18"/>
                <w:szCs w:val="20"/>
              </w:rPr>
              <w:t>SKU-Serv-NEs</w:t>
            </w:r>
          </w:p>
          <w:p w14:paraId="14E552EB" w14:textId="77777777" w:rsidR="008814DE" w:rsidRPr="00106161" w:rsidRDefault="008814DE" w:rsidP="008814DE">
            <w:pPr>
              <w:pStyle w:val="ListParagraph"/>
              <w:numPr>
                <w:ilvl w:val="1"/>
                <w:numId w:val="33"/>
              </w:numPr>
              <w:contextualSpacing w:val="0"/>
              <w:jc w:val="both"/>
              <w:rPr>
                <w:rFonts w:eastAsia="Calibri" w:cstheme="minorHAnsi"/>
                <w:sz w:val="18"/>
                <w:szCs w:val="20"/>
                <w:lang w:val="en-US"/>
              </w:rPr>
            </w:pPr>
            <w:r w:rsidRPr="00106161">
              <w:rPr>
                <w:rFonts w:eastAsia="Calibri" w:cstheme="minorHAnsi"/>
                <w:sz w:val="18"/>
                <w:szCs w:val="20"/>
                <w:lang w:val="en-US"/>
              </w:rPr>
              <w:t>SKU-TECH-SUP-ADV</w:t>
            </w:r>
          </w:p>
          <w:p w14:paraId="3CAABCDD" w14:textId="77777777" w:rsidR="008814DE" w:rsidRPr="00106161" w:rsidRDefault="008814DE" w:rsidP="008814DE">
            <w:pPr>
              <w:pStyle w:val="ListParagraph"/>
              <w:numPr>
                <w:ilvl w:val="0"/>
                <w:numId w:val="33"/>
              </w:numPr>
              <w:contextualSpacing w:val="0"/>
              <w:jc w:val="both"/>
              <w:rPr>
                <w:rFonts w:eastAsia="Calibri" w:cstheme="minorHAnsi"/>
                <w:sz w:val="18"/>
                <w:szCs w:val="20"/>
              </w:rPr>
            </w:pPr>
            <w:r w:rsidRPr="00106161">
              <w:rPr>
                <w:rFonts w:eastAsia="Calibri" w:cstheme="minorHAnsi"/>
                <w:sz w:val="18"/>
                <w:szCs w:val="20"/>
              </w:rPr>
              <w:t>Fecha Inicio Contrato: 28/7/2022</w:t>
            </w:r>
          </w:p>
          <w:p w14:paraId="7D1C4CAA" w14:textId="77777777" w:rsidR="008814DE" w:rsidRPr="00106161" w:rsidRDefault="008814DE" w:rsidP="008814DE">
            <w:pPr>
              <w:pStyle w:val="ListParagraph"/>
              <w:numPr>
                <w:ilvl w:val="0"/>
                <w:numId w:val="33"/>
              </w:numPr>
              <w:contextualSpacing w:val="0"/>
              <w:jc w:val="both"/>
              <w:rPr>
                <w:rFonts w:eastAsia="Calibri" w:cstheme="minorHAnsi"/>
                <w:sz w:val="18"/>
                <w:szCs w:val="20"/>
              </w:rPr>
            </w:pPr>
            <w:r w:rsidRPr="00106161">
              <w:rPr>
                <w:rFonts w:eastAsia="Calibri" w:cstheme="minorHAnsi"/>
                <w:sz w:val="18"/>
                <w:szCs w:val="20"/>
              </w:rPr>
              <w:t>Fecha termino de contrato: 28/7/2023</w:t>
            </w:r>
          </w:p>
        </w:tc>
        <w:tc>
          <w:tcPr>
            <w:tcW w:w="1421" w:type="dxa"/>
            <w:shd w:val="clear" w:color="auto" w:fill="auto"/>
          </w:tcPr>
          <w:p w14:paraId="41B6028E" w14:textId="77777777" w:rsidR="008814DE" w:rsidRPr="00106161" w:rsidDel="007E0C15" w:rsidRDefault="008814DE" w:rsidP="003A74EA">
            <w:pPr>
              <w:jc w:val="both"/>
              <w:rPr>
                <w:rFonts w:cstheme="minorHAnsi"/>
                <w:sz w:val="18"/>
                <w:szCs w:val="20"/>
              </w:rPr>
            </w:pPr>
            <w:r w:rsidRPr="00106161">
              <w:rPr>
                <w:rFonts w:cstheme="minorHAnsi"/>
                <w:sz w:val="18"/>
                <w:szCs w:val="20"/>
              </w:rPr>
              <w:t>1 año de soporte y actualizaciones.</w:t>
            </w:r>
          </w:p>
        </w:tc>
      </w:tr>
      <w:tr w:rsidR="008814DE" w:rsidRPr="00B870DF" w14:paraId="785A2CC4" w14:textId="77777777" w:rsidTr="003A74EA">
        <w:trPr>
          <w:trHeight w:val="491"/>
        </w:trPr>
        <w:tc>
          <w:tcPr>
            <w:tcW w:w="668" w:type="dxa"/>
          </w:tcPr>
          <w:p w14:paraId="7B4F4756" w14:textId="77777777" w:rsidR="008814DE" w:rsidRPr="00106161" w:rsidRDefault="008814DE" w:rsidP="003A74EA">
            <w:pPr>
              <w:jc w:val="right"/>
              <w:rPr>
                <w:rFonts w:cstheme="minorHAnsi"/>
                <w:color w:val="000000"/>
                <w:sz w:val="18"/>
                <w:szCs w:val="20"/>
              </w:rPr>
            </w:pPr>
            <w:r w:rsidRPr="00106161">
              <w:rPr>
                <w:rFonts w:cstheme="minorHAnsi"/>
                <w:color w:val="000000"/>
                <w:sz w:val="18"/>
                <w:szCs w:val="20"/>
              </w:rPr>
              <w:t>2</w:t>
            </w:r>
          </w:p>
        </w:tc>
        <w:tc>
          <w:tcPr>
            <w:tcW w:w="1064" w:type="dxa"/>
          </w:tcPr>
          <w:p w14:paraId="2B70B50A" w14:textId="77777777" w:rsidR="008814DE" w:rsidRPr="00106161" w:rsidRDefault="008814DE" w:rsidP="003A74EA">
            <w:pPr>
              <w:jc w:val="right"/>
              <w:rPr>
                <w:rFonts w:eastAsia="Calibri" w:cstheme="minorHAnsi"/>
                <w:sz w:val="18"/>
                <w:szCs w:val="20"/>
              </w:rPr>
            </w:pPr>
            <w:r w:rsidRPr="00106161">
              <w:rPr>
                <w:rFonts w:eastAsia="Calibri" w:cstheme="minorHAnsi"/>
                <w:sz w:val="18"/>
                <w:szCs w:val="20"/>
              </w:rPr>
              <w:t>1</w:t>
            </w:r>
          </w:p>
        </w:tc>
        <w:tc>
          <w:tcPr>
            <w:tcW w:w="1148" w:type="dxa"/>
          </w:tcPr>
          <w:p w14:paraId="1DDE11C8" w14:textId="77777777" w:rsidR="008814DE" w:rsidRPr="00106161" w:rsidRDefault="008814DE" w:rsidP="003A74EA">
            <w:pPr>
              <w:jc w:val="both"/>
              <w:rPr>
                <w:rFonts w:eastAsia="Calibri" w:cstheme="minorHAnsi"/>
                <w:sz w:val="18"/>
                <w:szCs w:val="20"/>
              </w:rPr>
            </w:pPr>
            <w:r w:rsidRPr="00106161">
              <w:rPr>
                <w:rFonts w:eastAsia="Calibri" w:cstheme="minorHAnsi"/>
                <w:sz w:val="18"/>
                <w:szCs w:val="20"/>
              </w:rPr>
              <w:t>43231512</w:t>
            </w:r>
          </w:p>
        </w:tc>
        <w:tc>
          <w:tcPr>
            <w:tcW w:w="2649" w:type="dxa"/>
            <w:shd w:val="clear" w:color="auto" w:fill="auto"/>
          </w:tcPr>
          <w:p w14:paraId="6B5CF4A1" w14:textId="77777777" w:rsidR="008814DE" w:rsidRPr="00B870DF" w:rsidRDefault="008814DE" w:rsidP="003A74EA">
            <w:pPr>
              <w:jc w:val="both"/>
              <w:rPr>
                <w:rFonts w:cstheme="minorHAnsi"/>
                <w:sz w:val="20"/>
                <w:szCs w:val="20"/>
              </w:rPr>
            </w:pPr>
            <w:r w:rsidRPr="00B870DF">
              <w:rPr>
                <w:rFonts w:cstheme="minorHAnsi"/>
                <w:sz w:val="20"/>
                <w:szCs w:val="20"/>
              </w:rPr>
              <w:t>Renovación Derecho de uso Licencias Dameware/Solarwinds</w:t>
            </w:r>
          </w:p>
        </w:tc>
        <w:tc>
          <w:tcPr>
            <w:tcW w:w="2976" w:type="dxa"/>
            <w:shd w:val="clear" w:color="auto" w:fill="auto"/>
          </w:tcPr>
          <w:p w14:paraId="6821AF8F" w14:textId="77777777" w:rsidR="008814DE" w:rsidRPr="00106161" w:rsidRDefault="008814DE" w:rsidP="008814DE">
            <w:pPr>
              <w:pStyle w:val="ListParagraph"/>
              <w:numPr>
                <w:ilvl w:val="0"/>
                <w:numId w:val="33"/>
              </w:numPr>
              <w:contextualSpacing w:val="0"/>
              <w:jc w:val="both"/>
              <w:rPr>
                <w:rFonts w:eastAsia="Calibri" w:cstheme="minorHAnsi"/>
                <w:sz w:val="18"/>
                <w:szCs w:val="20"/>
              </w:rPr>
            </w:pPr>
            <w:r w:rsidRPr="00106161">
              <w:rPr>
                <w:rFonts w:eastAsia="Calibri" w:cstheme="minorHAnsi"/>
                <w:sz w:val="18"/>
                <w:szCs w:val="20"/>
              </w:rPr>
              <w:t xml:space="preserve">Renovación por 1 año </w:t>
            </w:r>
          </w:p>
          <w:p w14:paraId="6F58F084" w14:textId="77777777" w:rsidR="008814DE" w:rsidRPr="00106161" w:rsidRDefault="008814DE" w:rsidP="008814DE">
            <w:pPr>
              <w:pStyle w:val="ListParagraph"/>
              <w:numPr>
                <w:ilvl w:val="0"/>
                <w:numId w:val="33"/>
              </w:numPr>
              <w:contextualSpacing w:val="0"/>
              <w:jc w:val="both"/>
              <w:rPr>
                <w:rFonts w:eastAsia="Calibri" w:cstheme="minorHAnsi"/>
                <w:sz w:val="18"/>
                <w:szCs w:val="20"/>
              </w:rPr>
            </w:pPr>
            <w:r w:rsidRPr="00106161">
              <w:rPr>
                <w:rFonts w:eastAsia="Calibri" w:cstheme="minorHAnsi"/>
                <w:sz w:val="18"/>
                <w:szCs w:val="20"/>
              </w:rPr>
              <w:t>Dameware DMRC Per Seat License</w:t>
            </w:r>
          </w:p>
          <w:p w14:paraId="420FE38D" w14:textId="77777777" w:rsidR="008814DE" w:rsidRPr="00106161" w:rsidRDefault="008814DE" w:rsidP="008814DE">
            <w:pPr>
              <w:pStyle w:val="ListParagraph"/>
              <w:numPr>
                <w:ilvl w:val="0"/>
                <w:numId w:val="33"/>
              </w:numPr>
              <w:contextualSpacing w:val="0"/>
              <w:jc w:val="both"/>
              <w:rPr>
                <w:rFonts w:eastAsia="Calibri" w:cstheme="minorHAnsi"/>
                <w:sz w:val="18"/>
                <w:szCs w:val="20"/>
              </w:rPr>
            </w:pPr>
            <w:r w:rsidRPr="00106161">
              <w:rPr>
                <w:rFonts w:eastAsia="Calibri" w:cstheme="minorHAnsi"/>
                <w:sz w:val="18"/>
                <w:szCs w:val="20"/>
              </w:rPr>
              <w:t>SWID: SW22489950</w:t>
            </w:r>
          </w:p>
          <w:p w14:paraId="76996BC4" w14:textId="77777777" w:rsidR="008814DE" w:rsidRPr="00106161" w:rsidRDefault="008814DE" w:rsidP="008814DE">
            <w:pPr>
              <w:pStyle w:val="ListParagraph"/>
              <w:numPr>
                <w:ilvl w:val="0"/>
                <w:numId w:val="33"/>
              </w:numPr>
              <w:contextualSpacing w:val="0"/>
              <w:jc w:val="both"/>
              <w:rPr>
                <w:rFonts w:eastAsia="Calibri" w:cstheme="minorHAnsi"/>
                <w:sz w:val="18"/>
                <w:szCs w:val="20"/>
              </w:rPr>
            </w:pPr>
            <w:r w:rsidRPr="00106161">
              <w:rPr>
                <w:rFonts w:eastAsia="Calibri" w:cstheme="minorHAnsi"/>
                <w:sz w:val="18"/>
                <w:szCs w:val="20"/>
              </w:rPr>
              <w:t>Licencia para 5 usuarios</w:t>
            </w:r>
          </w:p>
        </w:tc>
        <w:tc>
          <w:tcPr>
            <w:tcW w:w="1421" w:type="dxa"/>
            <w:shd w:val="clear" w:color="auto" w:fill="auto"/>
          </w:tcPr>
          <w:p w14:paraId="76C82C58" w14:textId="77777777" w:rsidR="008814DE" w:rsidRPr="00106161" w:rsidDel="007E0C15" w:rsidRDefault="008814DE" w:rsidP="003A74EA">
            <w:pPr>
              <w:jc w:val="both"/>
              <w:rPr>
                <w:rFonts w:cstheme="minorHAnsi"/>
                <w:sz w:val="18"/>
                <w:szCs w:val="20"/>
              </w:rPr>
            </w:pPr>
            <w:r w:rsidRPr="00106161">
              <w:rPr>
                <w:rFonts w:cstheme="minorHAnsi"/>
                <w:sz w:val="18"/>
                <w:szCs w:val="20"/>
              </w:rPr>
              <w:t>1 año de soporte y actualizaciones.</w:t>
            </w:r>
          </w:p>
        </w:tc>
      </w:tr>
      <w:tr w:rsidR="008814DE" w:rsidRPr="00B870DF" w14:paraId="2A501237" w14:textId="77777777" w:rsidTr="003A74EA">
        <w:trPr>
          <w:trHeight w:val="491"/>
        </w:trPr>
        <w:tc>
          <w:tcPr>
            <w:tcW w:w="668" w:type="dxa"/>
          </w:tcPr>
          <w:p w14:paraId="367464B3" w14:textId="77777777" w:rsidR="008814DE" w:rsidRPr="00106161" w:rsidRDefault="008814DE" w:rsidP="003A74EA">
            <w:pPr>
              <w:jc w:val="right"/>
              <w:rPr>
                <w:rFonts w:cstheme="minorHAnsi"/>
                <w:color w:val="000000"/>
                <w:sz w:val="18"/>
                <w:szCs w:val="20"/>
              </w:rPr>
            </w:pPr>
            <w:r w:rsidRPr="00106161">
              <w:rPr>
                <w:rFonts w:cstheme="minorHAnsi"/>
                <w:color w:val="000000"/>
                <w:sz w:val="18"/>
                <w:szCs w:val="20"/>
              </w:rPr>
              <w:t>3</w:t>
            </w:r>
          </w:p>
        </w:tc>
        <w:tc>
          <w:tcPr>
            <w:tcW w:w="1064" w:type="dxa"/>
          </w:tcPr>
          <w:p w14:paraId="2A47E67E" w14:textId="77777777" w:rsidR="008814DE" w:rsidRPr="00106161" w:rsidRDefault="008814DE" w:rsidP="003A74EA">
            <w:pPr>
              <w:jc w:val="right"/>
              <w:rPr>
                <w:rFonts w:eastAsia="Calibri" w:cstheme="minorHAnsi"/>
                <w:sz w:val="18"/>
                <w:szCs w:val="20"/>
              </w:rPr>
            </w:pPr>
            <w:r w:rsidRPr="00106161">
              <w:rPr>
                <w:rFonts w:eastAsia="Calibri" w:cstheme="minorHAnsi"/>
                <w:sz w:val="18"/>
                <w:szCs w:val="20"/>
              </w:rPr>
              <w:t>1</w:t>
            </w:r>
          </w:p>
        </w:tc>
        <w:tc>
          <w:tcPr>
            <w:tcW w:w="1148" w:type="dxa"/>
          </w:tcPr>
          <w:p w14:paraId="236243D8" w14:textId="77777777" w:rsidR="008814DE" w:rsidRPr="00106161" w:rsidRDefault="008814DE" w:rsidP="003A74EA">
            <w:pPr>
              <w:jc w:val="both"/>
              <w:rPr>
                <w:rFonts w:eastAsia="Calibri" w:cstheme="minorHAnsi"/>
                <w:sz w:val="18"/>
                <w:szCs w:val="20"/>
              </w:rPr>
            </w:pPr>
            <w:r w:rsidRPr="00106161">
              <w:rPr>
                <w:rFonts w:eastAsia="Calibri" w:cstheme="minorHAnsi"/>
                <w:sz w:val="18"/>
                <w:szCs w:val="20"/>
              </w:rPr>
              <w:t>43231512</w:t>
            </w:r>
          </w:p>
        </w:tc>
        <w:tc>
          <w:tcPr>
            <w:tcW w:w="2649" w:type="dxa"/>
            <w:shd w:val="clear" w:color="auto" w:fill="auto"/>
          </w:tcPr>
          <w:p w14:paraId="0BD187AB" w14:textId="77777777" w:rsidR="008814DE" w:rsidRPr="00B870DF" w:rsidRDefault="008814DE" w:rsidP="003A74EA">
            <w:pPr>
              <w:jc w:val="both"/>
              <w:rPr>
                <w:rFonts w:cstheme="minorHAnsi"/>
                <w:sz w:val="20"/>
                <w:szCs w:val="20"/>
              </w:rPr>
            </w:pPr>
            <w:r w:rsidRPr="00B870DF">
              <w:rPr>
                <w:rFonts w:cstheme="minorHAnsi"/>
                <w:sz w:val="20"/>
                <w:szCs w:val="20"/>
              </w:rPr>
              <w:t>Renovación de Soporte Licencias de PL/SQL Developer</w:t>
            </w:r>
          </w:p>
        </w:tc>
        <w:tc>
          <w:tcPr>
            <w:tcW w:w="2976" w:type="dxa"/>
            <w:shd w:val="clear" w:color="auto" w:fill="auto"/>
          </w:tcPr>
          <w:p w14:paraId="004E6891" w14:textId="77777777" w:rsidR="008814DE" w:rsidRPr="00106161" w:rsidRDefault="008814DE" w:rsidP="008814DE">
            <w:pPr>
              <w:pStyle w:val="ListParagraph"/>
              <w:numPr>
                <w:ilvl w:val="0"/>
                <w:numId w:val="33"/>
              </w:numPr>
              <w:contextualSpacing w:val="0"/>
              <w:jc w:val="both"/>
              <w:rPr>
                <w:rFonts w:eastAsia="Calibri" w:cstheme="minorHAnsi"/>
                <w:sz w:val="18"/>
                <w:szCs w:val="20"/>
              </w:rPr>
            </w:pPr>
            <w:r w:rsidRPr="00106161">
              <w:rPr>
                <w:rFonts w:eastAsia="Calibri" w:cstheme="minorHAnsi"/>
                <w:sz w:val="18"/>
                <w:szCs w:val="20"/>
              </w:rPr>
              <w:t>Renovación del derecho de uso por un año (Annual Maintenance Renewal)</w:t>
            </w:r>
          </w:p>
          <w:p w14:paraId="5B0E340D" w14:textId="77777777" w:rsidR="008814DE" w:rsidRPr="00106161" w:rsidRDefault="008814DE" w:rsidP="008814DE">
            <w:pPr>
              <w:pStyle w:val="ListParagraph"/>
              <w:numPr>
                <w:ilvl w:val="0"/>
                <w:numId w:val="33"/>
              </w:numPr>
              <w:contextualSpacing w:val="0"/>
              <w:jc w:val="both"/>
              <w:rPr>
                <w:rFonts w:eastAsia="Calibri" w:cstheme="minorHAnsi"/>
                <w:sz w:val="18"/>
                <w:szCs w:val="20"/>
              </w:rPr>
            </w:pPr>
            <w:r w:rsidRPr="00106161">
              <w:rPr>
                <w:rFonts w:eastAsia="Calibri" w:cstheme="minorHAnsi"/>
                <w:sz w:val="18"/>
                <w:szCs w:val="20"/>
              </w:rPr>
              <w:t>Cien (100) asientos del software PL/SQL Developer</w:t>
            </w:r>
          </w:p>
          <w:p w14:paraId="4AEFCB76" w14:textId="77777777" w:rsidR="008814DE" w:rsidRPr="00106161" w:rsidRDefault="008814DE" w:rsidP="008814DE">
            <w:pPr>
              <w:pStyle w:val="ListParagraph"/>
              <w:numPr>
                <w:ilvl w:val="0"/>
                <w:numId w:val="33"/>
              </w:numPr>
              <w:contextualSpacing w:val="0"/>
              <w:jc w:val="both"/>
              <w:rPr>
                <w:rFonts w:eastAsia="Calibri" w:cstheme="minorHAnsi"/>
                <w:sz w:val="18"/>
                <w:szCs w:val="20"/>
              </w:rPr>
            </w:pPr>
            <w:r w:rsidRPr="00106161">
              <w:rPr>
                <w:rFonts w:eastAsia="Calibri" w:cstheme="minorHAnsi"/>
                <w:sz w:val="18"/>
                <w:szCs w:val="20"/>
              </w:rPr>
              <w:t>Número de Parte: 5266.100</w:t>
            </w:r>
          </w:p>
          <w:p w14:paraId="6C5D55F1" w14:textId="77777777" w:rsidR="008814DE" w:rsidRPr="00106161" w:rsidRDefault="008814DE" w:rsidP="008814DE">
            <w:pPr>
              <w:pStyle w:val="ListParagraph"/>
              <w:numPr>
                <w:ilvl w:val="0"/>
                <w:numId w:val="33"/>
              </w:numPr>
              <w:contextualSpacing w:val="0"/>
              <w:jc w:val="both"/>
              <w:rPr>
                <w:rFonts w:eastAsia="Calibri" w:cstheme="minorHAnsi"/>
                <w:sz w:val="18"/>
                <w:szCs w:val="20"/>
              </w:rPr>
            </w:pPr>
            <w:r w:rsidRPr="00106161">
              <w:rPr>
                <w:rFonts w:eastAsia="Calibri" w:cstheme="minorHAnsi"/>
                <w:sz w:val="18"/>
                <w:szCs w:val="20"/>
              </w:rPr>
              <w:t>Serial number: 01.126306</w:t>
            </w:r>
          </w:p>
        </w:tc>
        <w:tc>
          <w:tcPr>
            <w:tcW w:w="1421" w:type="dxa"/>
            <w:shd w:val="clear" w:color="auto" w:fill="auto"/>
          </w:tcPr>
          <w:p w14:paraId="53B6E3DA" w14:textId="77777777" w:rsidR="008814DE" w:rsidRPr="00106161" w:rsidDel="007E0C15" w:rsidRDefault="008814DE" w:rsidP="003A74EA">
            <w:pPr>
              <w:jc w:val="both"/>
              <w:rPr>
                <w:rFonts w:cstheme="minorHAnsi"/>
                <w:sz w:val="18"/>
                <w:szCs w:val="20"/>
              </w:rPr>
            </w:pPr>
            <w:r w:rsidRPr="00106161">
              <w:rPr>
                <w:rFonts w:cstheme="minorHAnsi"/>
                <w:sz w:val="18"/>
                <w:szCs w:val="20"/>
              </w:rPr>
              <w:t>1 año de soporte y actualizaciones.</w:t>
            </w:r>
          </w:p>
        </w:tc>
      </w:tr>
      <w:bookmarkEnd w:id="6"/>
    </w:tbl>
    <w:p w14:paraId="69997D71" w14:textId="77777777" w:rsidR="008814DE" w:rsidRDefault="008814DE" w:rsidP="007E6F3C">
      <w:pPr>
        <w:jc w:val="both"/>
        <w:rPr>
          <w:rFonts w:asciiTheme="majorHAnsi" w:hAnsiTheme="majorHAnsi" w:cstheme="majorHAnsi"/>
          <w:b/>
          <w:sz w:val="18"/>
          <w:szCs w:val="18"/>
          <w:u w:val="single"/>
        </w:rPr>
      </w:pPr>
    </w:p>
    <w:p w14:paraId="5A81811E" w14:textId="77777777" w:rsidR="006F5A92" w:rsidRDefault="006F5A92" w:rsidP="007E6F3C">
      <w:pPr>
        <w:jc w:val="both"/>
        <w:rPr>
          <w:rFonts w:asciiTheme="majorHAnsi" w:hAnsiTheme="majorHAnsi" w:cstheme="majorHAnsi"/>
          <w:b/>
          <w:sz w:val="18"/>
          <w:szCs w:val="18"/>
          <w:u w:val="single"/>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ARTÍCULO 6:  TIEMPO DE VIGENCIA</w:t>
      </w:r>
      <w:r w:rsidR="00436C72" w:rsidRPr="00873466">
        <w:rPr>
          <w:rFonts w:asciiTheme="minorHAnsi" w:hAnsiTheme="minorHAnsi" w:cs="Calibri"/>
          <w:color w:val="000000"/>
          <w:lang w:val="es-DO"/>
        </w:rPr>
        <w:t xml:space="preserve">: </w:t>
      </w:r>
      <w:r w:rsidR="009A4D86" w:rsidRPr="00873466">
        <w:rPr>
          <w:rFonts w:asciiTheme="minorHAnsi" w:hAnsiTheme="minorHAnsi" w:cs="Calibri"/>
          <w:color w:val="000000"/>
          <w:lang w:val="es-DO"/>
        </w:rPr>
        <w:t xml:space="preserve">El presente Contrato de suministro </w:t>
      </w:r>
      <w:r w:rsidR="002B5AAF" w:rsidRPr="00873466">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7"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7"/>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8" w:name="_Hlk60819380"/>
      <w:r w:rsidRPr="00A37913">
        <w:rPr>
          <w:rFonts w:asciiTheme="minorHAnsi" w:hAnsiTheme="minorHAnsi" w:cstheme="minorHAnsi"/>
          <w:b/>
          <w:bCs/>
          <w:color w:val="000000"/>
          <w:lang w:val="es-DO"/>
        </w:rPr>
        <w:t>LA ENTIDAD CONTRATANTE</w:t>
      </w:r>
      <w:bookmarkEnd w:id="8"/>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552D1264"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C02E0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C02E04">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abstractNum w:abstractNumId="24" w15:restartNumberingAfterBreak="0">
    <w:nsid w:val="6AD41C2F"/>
    <w:multiLevelType w:val="hybridMultilevel"/>
    <w:tmpl w:val="9A287EA8"/>
    <w:lvl w:ilvl="0" w:tplc="25323A9A">
      <w:numFmt w:val="bullet"/>
      <w:lvlText w:val="-"/>
      <w:lvlJc w:val="left"/>
      <w:pPr>
        <w:ind w:left="360" w:hanging="360"/>
      </w:pPr>
      <w:rPr>
        <w:rFonts w:ascii="Century Gothic" w:eastAsia="Calibri" w:hAnsi="Century Gothic" w:cs="Calibri Light"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5"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7"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1"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4"/>
  </w:num>
  <w:num w:numId="4">
    <w:abstractNumId w:val="9"/>
  </w:num>
  <w:num w:numId="5">
    <w:abstractNumId w:val="30"/>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8"/>
  </w:num>
  <w:num w:numId="13">
    <w:abstractNumId w:val="16"/>
  </w:num>
  <w:num w:numId="14">
    <w:abstractNumId w:val="32"/>
  </w:num>
  <w:num w:numId="15">
    <w:abstractNumId w:val="29"/>
  </w:num>
  <w:num w:numId="16">
    <w:abstractNumId w:val="19"/>
  </w:num>
  <w:num w:numId="17">
    <w:abstractNumId w:val="25"/>
  </w:num>
  <w:num w:numId="18">
    <w:abstractNumId w:val="27"/>
  </w:num>
  <w:num w:numId="19">
    <w:abstractNumId w:val="7"/>
  </w:num>
  <w:num w:numId="20">
    <w:abstractNumId w:val="31"/>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 w:numId="32">
    <w:abstractNumId w:val="23"/>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4A7"/>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2973"/>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5A92"/>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466"/>
    <w:rsid w:val="00873D29"/>
    <w:rsid w:val="00874C24"/>
    <w:rsid w:val="0087613C"/>
    <w:rsid w:val="008814DE"/>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04"/>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rsid w:val="00765EAE"/>
    <w:pPr>
      <w:tabs>
        <w:tab w:val="center" w:pos="4252"/>
        <w:tab w:val="right" w:pos="8504"/>
      </w:tabs>
    </w:pPr>
  </w:style>
  <w:style w:type="character" w:customStyle="1" w:styleId="FooterChar">
    <w:name w:val="Footer Char"/>
    <w:basedOn w:val="DefaultParagraphFont"/>
    <w:link w:val="Footer"/>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5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E0F445F36F4451B29C550EFC9B26A4"/>
        <w:category>
          <w:name w:val="General"/>
          <w:gallery w:val="placeholder"/>
        </w:category>
        <w:types>
          <w:type w:val="bbPlcHdr"/>
        </w:types>
        <w:behaviors>
          <w:behavior w:val="content"/>
        </w:behaviors>
        <w:guid w:val="{80C7DEFD-E284-46A3-9EE2-F3231ADE4127}"/>
      </w:docPartPr>
      <w:docPartBody>
        <w:p w:rsidR="00322265" w:rsidRDefault="009E3435" w:rsidP="009E3435">
          <w:pPr>
            <w:pStyle w:val="68E0F445F36F4451B29C550EFC9B26A4"/>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35"/>
    <w:rsid w:val="00322265"/>
    <w:rsid w:val="00973702"/>
    <w:rsid w:val="009E343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702"/>
    <w:rPr>
      <w:color w:val="808080"/>
    </w:rPr>
  </w:style>
  <w:style w:type="paragraph" w:customStyle="1" w:styleId="68E0F445F36F4451B29C550EFC9B26A4">
    <w:name w:val="68E0F445F36F4451B29C550EFC9B26A4"/>
    <w:rsid w:val="009E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9131-FB5A-4791-B046-5642BA4C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2455</Words>
  <Characters>13998</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 Imbert</cp:lastModifiedBy>
  <cp:revision>9</cp:revision>
  <cp:lastPrinted>2015-05-19T16:27:00Z</cp:lastPrinted>
  <dcterms:created xsi:type="dcterms:W3CDTF">2022-03-22T19:53:00Z</dcterms:created>
  <dcterms:modified xsi:type="dcterms:W3CDTF">2022-09-12T13:02:00Z</dcterms:modified>
</cp:coreProperties>
</file>