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2CA728AE"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3D493C" w:rsidRPr="003D493C">
                <w:rPr>
                  <w:rFonts w:asciiTheme="minorHAnsi" w:hAnsiTheme="minorHAnsi" w:cs="Calibri"/>
                  <w:b/>
                  <w:color w:val="000000"/>
                  <w:lang w:val="es-DO"/>
                </w:rPr>
                <w:t>Renovación Licencias Dynamic</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3B9D623E"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3D493C" w:rsidRPr="003D493C">
                <w:rPr>
                  <w:rFonts w:asciiTheme="majorHAnsi" w:eastAsia="Calibri" w:hAnsiTheme="majorHAnsi" w:cstheme="majorHAnsi"/>
                  <w:b/>
                  <w:bCs/>
                  <w:lang w:val="es-ES"/>
                </w:rPr>
                <w:t>Renovación Licencias Dynamic</w:t>
              </w:r>
              <w:r w:rsidR="00C54A42">
                <w:rPr>
                  <w:rFonts w:asciiTheme="majorHAnsi" w:eastAsia="Calibri" w:hAnsiTheme="majorHAnsi" w:cstheme="majorHAnsi"/>
                  <w:b/>
                  <w:bCs/>
                  <w:lang w:val="es-ES"/>
                </w:rPr>
                <w:t>.</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56FA0385"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C54A42">
        <w:rPr>
          <w:rFonts w:asciiTheme="minorHAnsi" w:hAnsiTheme="minorHAnsi" w:cstheme="minorHAnsi"/>
          <w:b/>
          <w:bCs/>
        </w:rPr>
        <w:t>3</w:t>
      </w:r>
      <w:r w:rsidR="00F3638A" w:rsidRPr="00F3638A">
        <w:rPr>
          <w:rFonts w:asciiTheme="minorHAnsi" w:hAnsiTheme="minorHAnsi" w:cstheme="minorHAnsi"/>
          <w:b/>
          <w:bCs/>
        </w:rPr>
        <w:t>-00</w:t>
      </w:r>
      <w:r w:rsidR="00C54A42">
        <w:rPr>
          <w:rFonts w:asciiTheme="minorHAnsi" w:hAnsiTheme="minorHAnsi" w:cstheme="minorHAnsi"/>
          <w:b/>
          <w:bCs/>
        </w:rPr>
        <w:t>1</w:t>
      </w:r>
      <w:r w:rsidR="003D493C">
        <w:rPr>
          <w:rFonts w:asciiTheme="minorHAnsi" w:hAnsiTheme="minorHAnsi" w:cstheme="minorHAnsi"/>
          <w:b/>
          <w:bCs/>
        </w:rPr>
        <w:t>2</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5081AAE8"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3D493C" w:rsidRPr="003D493C">
                <w:rPr>
                  <w:rFonts w:asciiTheme="majorHAnsi" w:eastAsia="Calibri" w:hAnsiTheme="majorHAnsi" w:cstheme="majorHAnsi"/>
                  <w:b/>
                  <w:bCs/>
                  <w:lang w:val="es-ES"/>
                </w:rPr>
                <w:t>Renovación Licencias Dynamic</w:t>
              </w:r>
            </w:sdtContent>
          </w:sdt>
        </w:sdtContent>
      </w:sdt>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W w:w="8888"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988"/>
        <w:gridCol w:w="1131"/>
        <w:gridCol w:w="1876"/>
        <w:gridCol w:w="4277"/>
      </w:tblGrid>
      <w:tr w:rsidR="003D493C" w:rsidRPr="002B1813" w14:paraId="5C21CA8C" w14:textId="77777777" w:rsidTr="001117A4">
        <w:trPr>
          <w:trHeight w:val="300"/>
        </w:trPr>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2946366C" w14:textId="77777777" w:rsidR="003D493C" w:rsidRPr="002B1813" w:rsidRDefault="003D493C" w:rsidP="001117A4">
            <w:pPr>
              <w:pStyle w:val="paragraph"/>
              <w:spacing w:before="0" w:beforeAutospacing="0" w:after="0" w:afterAutospacing="0"/>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ítem</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r w:rsidRPr="002B1813">
              <w:rPr>
                <w:rStyle w:val="eop"/>
                <w:rFonts w:ascii="Century Gothic" w:hAnsi="Century Gothic" w:cs="Calibri"/>
                <w:b/>
                <w:bCs/>
                <w:sz w:val="20"/>
                <w:szCs w:val="20"/>
              </w:rPr>
              <w:t> </w:t>
            </w:r>
          </w:p>
        </w:tc>
        <w:tc>
          <w:tcPr>
            <w:tcW w:w="988" w:type="dxa"/>
            <w:tcBorders>
              <w:top w:val="single" w:sz="6" w:space="0" w:color="auto"/>
              <w:left w:val="single" w:sz="6" w:space="0" w:color="auto"/>
              <w:bottom w:val="single" w:sz="6" w:space="0" w:color="auto"/>
              <w:right w:val="single" w:sz="6" w:space="0" w:color="auto"/>
            </w:tcBorders>
            <w:shd w:val="clear" w:color="auto" w:fill="auto"/>
            <w:hideMark/>
          </w:tcPr>
          <w:p w14:paraId="05A288A8" w14:textId="77777777" w:rsidR="003D493C" w:rsidRPr="002B1813" w:rsidRDefault="003D493C" w:rsidP="001117A4">
            <w:pPr>
              <w:pStyle w:val="paragraph"/>
              <w:spacing w:before="0" w:beforeAutospacing="0" w:after="0" w:afterAutospacing="0"/>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Rubro</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r w:rsidRPr="002B1813">
              <w:rPr>
                <w:rStyle w:val="eop"/>
                <w:rFonts w:ascii="Century Gothic" w:hAnsi="Century Gothic" w:cs="Calibri"/>
                <w:b/>
                <w:bCs/>
                <w:sz w:val="20"/>
                <w:szCs w:val="20"/>
              </w:rPr>
              <w:t> </w:t>
            </w:r>
          </w:p>
        </w:tc>
        <w:tc>
          <w:tcPr>
            <w:tcW w:w="1131" w:type="dxa"/>
            <w:tcBorders>
              <w:top w:val="single" w:sz="6" w:space="0" w:color="auto"/>
              <w:left w:val="single" w:sz="6" w:space="0" w:color="auto"/>
              <w:bottom w:val="single" w:sz="6" w:space="0" w:color="auto"/>
              <w:right w:val="single" w:sz="6" w:space="0" w:color="auto"/>
            </w:tcBorders>
            <w:shd w:val="clear" w:color="auto" w:fill="auto"/>
            <w:hideMark/>
          </w:tcPr>
          <w:p w14:paraId="47614A15" w14:textId="77777777" w:rsidR="003D493C" w:rsidRPr="002B1813" w:rsidRDefault="003D493C" w:rsidP="001117A4">
            <w:pPr>
              <w:pStyle w:val="paragraph"/>
              <w:spacing w:before="0" w:beforeAutospacing="0" w:after="0" w:afterAutospacing="0"/>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Cantidad</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r w:rsidRPr="002B1813">
              <w:rPr>
                <w:rStyle w:val="eop"/>
                <w:rFonts w:ascii="Century Gothic" w:hAnsi="Century Gothic" w:cs="Calibri"/>
                <w:b/>
                <w:bCs/>
                <w:sz w:val="20"/>
                <w:szCs w:val="20"/>
              </w:rPr>
              <w:t> </w:t>
            </w:r>
          </w:p>
        </w:tc>
        <w:tc>
          <w:tcPr>
            <w:tcW w:w="1876" w:type="dxa"/>
            <w:tcBorders>
              <w:top w:val="single" w:sz="6" w:space="0" w:color="auto"/>
              <w:left w:val="single" w:sz="6" w:space="0" w:color="auto"/>
              <w:bottom w:val="single" w:sz="6" w:space="0" w:color="auto"/>
              <w:right w:val="single" w:sz="6" w:space="0" w:color="auto"/>
            </w:tcBorders>
            <w:shd w:val="clear" w:color="auto" w:fill="auto"/>
            <w:hideMark/>
          </w:tcPr>
          <w:p w14:paraId="7A63D22E" w14:textId="77777777" w:rsidR="003D493C" w:rsidRPr="002B1813" w:rsidRDefault="003D493C" w:rsidP="001117A4">
            <w:pPr>
              <w:pStyle w:val="paragraph"/>
              <w:spacing w:before="0" w:beforeAutospacing="0" w:after="0" w:afterAutospacing="0"/>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Descripción</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r w:rsidRPr="002B1813">
              <w:rPr>
                <w:rStyle w:val="eop"/>
                <w:rFonts w:ascii="Century Gothic" w:hAnsi="Century Gothic" w:cs="Calibri"/>
                <w:b/>
                <w:bCs/>
                <w:sz w:val="20"/>
                <w:szCs w:val="20"/>
              </w:rPr>
              <w:t> </w:t>
            </w:r>
          </w:p>
        </w:tc>
        <w:tc>
          <w:tcPr>
            <w:tcW w:w="4277" w:type="dxa"/>
            <w:tcBorders>
              <w:top w:val="single" w:sz="6" w:space="0" w:color="auto"/>
              <w:left w:val="single" w:sz="6" w:space="0" w:color="auto"/>
              <w:bottom w:val="single" w:sz="6" w:space="0" w:color="auto"/>
              <w:right w:val="single" w:sz="6" w:space="0" w:color="auto"/>
            </w:tcBorders>
            <w:shd w:val="clear" w:color="auto" w:fill="auto"/>
            <w:hideMark/>
          </w:tcPr>
          <w:p w14:paraId="628324A5" w14:textId="77777777" w:rsidR="003D493C" w:rsidRPr="002B1813" w:rsidRDefault="003D493C" w:rsidP="001117A4">
            <w:pPr>
              <w:pStyle w:val="paragraph"/>
              <w:spacing w:before="0" w:beforeAutospacing="0" w:after="0" w:afterAutospacing="0"/>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Especificación técnica</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r w:rsidRPr="002B1813">
              <w:rPr>
                <w:rStyle w:val="eop"/>
                <w:rFonts w:ascii="Century Gothic" w:hAnsi="Century Gothic" w:cs="Calibri"/>
                <w:b/>
                <w:bCs/>
                <w:sz w:val="20"/>
                <w:szCs w:val="20"/>
              </w:rPr>
              <w:t> </w:t>
            </w:r>
          </w:p>
        </w:tc>
      </w:tr>
      <w:tr w:rsidR="003D493C" w:rsidRPr="002B1813" w14:paraId="3109750B" w14:textId="77777777" w:rsidTr="001117A4">
        <w:trPr>
          <w:trHeight w:val="300"/>
        </w:trPr>
        <w:tc>
          <w:tcPr>
            <w:tcW w:w="6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43953" w14:textId="77777777" w:rsidR="003D493C" w:rsidRPr="002B1813" w:rsidRDefault="003D493C" w:rsidP="001117A4">
            <w:pPr>
              <w:pStyle w:val="paragraph"/>
              <w:spacing w:before="0" w:beforeAutospacing="0" w:after="0" w:afterAutospacing="0"/>
              <w:jc w:val="center"/>
              <w:textAlignment w:val="baseline"/>
              <w:rPr>
                <w:rFonts w:ascii="Century Gothic" w:hAnsi="Century Gothic" w:cs="Segoe UI"/>
                <w:sz w:val="20"/>
                <w:szCs w:val="20"/>
              </w:rPr>
            </w:pPr>
            <w:r w:rsidRPr="002B1813">
              <w:rPr>
                <w:rStyle w:val="normaltextrun"/>
                <w:rFonts w:ascii="Century Gothic" w:hAnsi="Century Gothic" w:cs="Calibri"/>
                <w:sz w:val="20"/>
                <w:szCs w:val="20"/>
              </w:rPr>
              <w:t>1</w:t>
            </w:r>
            <w:r w:rsidRPr="002B1813">
              <w:rPr>
                <w:rStyle w:val="normaltextrun"/>
                <w:rFonts w:ascii="Arial" w:hAnsi="Arial" w:cs="Arial"/>
                <w:sz w:val="20"/>
                <w:szCs w:val="20"/>
                <w:lang w:val="en-US"/>
              </w:rPr>
              <w:t> </w:t>
            </w:r>
            <w:r w:rsidRPr="002B1813">
              <w:rPr>
                <w:rStyle w:val="normaltextrun"/>
                <w:rFonts w:ascii="Arial" w:hAnsi="Arial" w:cs="Arial"/>
                <w:sz w:val="20"/>
                <w:szCs w:val="20"/>
              </w:rPr>
              <w:t>  </w:t>
            </w:r>
          </w:p>
        </w:tc>
        <w:tc>
          <w:tcPr>
            <w:tcW w:w="9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7DE2B" w14:textId="77777777" w:rsidR="003D493C" w:rsidRPr="002B1813" w:rsidRDefault="003D493C" w:rsidP="001117A4">
            <w:pPr>
              <w:pStyle w:val="paragraph"/>
              <w:spacing w:before="0" w:beforeAutospacing="0" w:after="0" w:afterAutospacing="0"/>
              <w:jc w:val="center"/>
              <w:textAlignment w:val="baseline"/>
              <w:rPr>
                <w:rFonts w:ascii="Century Gothic" w:hAnsi="Century Gothic" w:cs="Segoe UI"/>
                <w:sz w:val="20"/>
                <w:szCs w:val="20"/>
              </w:rPr>
            </w:pPr>
            <w:r>
              <w:rPr>
                <w:rFonts w:ascii="Century Gothic" w:hAnsi="Century Gothic"/>
                <w:sz w:val="20"/>
                <w:szCs w:val="20"/>
                <w:lang w:val="en-US" w:eastAsia="en-US"/>
              </w:rPr>
              <w:t>81112501</w:t>
            </w:r>
          </w:p>
        </w:tc>
        <w:tc>
          <w:tcPr>
            <w:tcW w:w="11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32098" w14:textId="77777777" w:rsidR="003D493C" w:rsidRPr="002B1813" w:rsidRDefault="003D493C" w:rsidP="001117A4">
            <w:pPr>
              <w:pStyle w:val="paragraph"/>
              <w:spacing w:before="0" w:beforeAutospacing="0" w:after="0" w:afterAutospacing="0"/>
              <w:jc w:val="center"/>
              <w:textAlignment w:val="baseline"/>
              <w:rPr>
                <w:rFonts w:ascii="Century Gothic" w:hAnsi="Century Gothic" w:cs="Segoe UI"/>
                <w:sz w:val="20"/>
                <w:szCs w:val="20"/>
              </w:rPr>
            </w:pPr>
            <w:r w:rsidRPr="00CA6402">
              <w:rPr>
                <w:rFonts w:ascii="Century Gothic" w:hAnsi="Century Gothic"/>
                <w:sz w:val="20"/>
                <w:szCs w:val="20"/>
                <w:lang w:val="en-US" w:eastAsia="en-US"/>
              </w:rPr>
              <w:t>1.00</w:t>
            </w:r>
          </w:p>
        </w:tc>
        <w:tc>
          <w:tcPr>
            <w:tcW w:w="18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61C32" w14:textId="77777777" w:rsidR="003D493C" w:rsidRPr="002B1813" w:rsidRDefault="003D493C" w:rsidP="001117A4">
            <w:pPr>
              <w:pStyle w:val="paragraph"/>
              <w:spacing w:before="0" w:beforeAutospacing="0" w:after="0" w:afterAutospacing="0"/>
              <w:textAlignment w:val="baseline"/>
              <w:rPr>
                <w:rFonts w:ascii="Century Gothic" w:hAnsi="Century Gothic" w:cs="Segoe UI"/>
                <w:sz w:val="20"/>
                <w:szCs w:val="20"/>
              </w:rPr>
            </w:pPr>
            <w:r w:rsidRPr="002B1813">
              <w:rPr>
                <w:rFonts w:ascii="Century Gothic" w:hAnsi="Century Gothic"/>
                <w:sz w:val="20"/>
                <w:szCs w:val="20"/>
                <w:lang w:val="en-US" w:eastAsia="en-US"/>
              </w:rPr>
              <w:t xml:space="preserve">Renovación </w:t>
            </w:r>
            <w:proofErr w:type="spellStart"/>
            <w:r w:rsidRPr="002B1813">
              <w:rPr>
                <w:rFonts w:ascii="Century Gothic" w:hAnsi="Century Gothic"/>
                <w:sz w:val="20"/>
                <w:szCs w:val="20"/>
                <w:lang w:val="en-US" w:eastAsia="en-US"/>
              </w:rPr>
              <w:t>Licencias</w:t>
            </w:r>
            <w:proofErr w:type="spellEnd"/>
            <w:r w:rsidRPr="002B1813">
              <w:rPr>
                <w:rFonts w:ascii="Century Gothic" w:hAnsi="Century Gothic"/>
                <w:sz w:val="20"/>
                <w:szCs w:val="20"/>
                <w:lang w:val="en-US" w:eastAsia="en-US"/>
              </w:rPr>
              <w:t xml:space="preserve"> Microsoft Dynamics</w:t>
            </w:r>
          </w:p>
        </w:tc>
        <w:tc>
          <w:tcPr>
            <w:tcW w:w="4277" w:type="dxa"/>
            <w:tcBorders>
              <w:top w:val="single" w:sz="6" w:space="0" w:color="auto"/>
              <w:left w:val="single" w:sz="6" w:space="0" w:color="auto"/>
              <w:bottom w:val="single" w:sz="6" w:space="0" w:color="auto"/>
              <w:right w:val="single" w:sz="6" w:space="0" w:color="auto"/>
            </w:tcBorders>
            <w:shd w:val="clear" w:color="auto" w:fill="auto"/>
            <w:hideMark/>
          </w:tcPr>
          <w:p w14:paraId="6B046DBF" w14:textId="77777777" w:rsidR="003D493C" w:rsidRPr="002B1813" w:rsidRDefault="003D493C" w:rsidP="003D493C">
            <w:pPr>
              <w:pStyle w:val="ListParagraph"/>
              <w:numPr>
                <w:ilvl w:val="0"/>
                <w:numId w:val="33"/>
              </w:numPr>
              <w:spacing w:after="160" w:line="252" w:lineRule="auto"/>
              <w:rPr>
                <w:rFonts w:ascii="Century Gothic" w:hAnsi="Century Gothic"/>
                <w:sz w:val="20"/>
                <w:szCs w:val="20"/>
                <w:lang w:val="en-US" w:eastAsia="en-US"/>
              </w:rPr>
            </w:pPr>
            <w:r w:rsidRPr="002B1813">
              <w:rPr>
                <w:rFonts w:ascii="Century Gothic" w:hAnsi="Century Gothic"/>
                <w:sz w:val="20"/>
                <w:szCs w:val="20"/>
                <w:lang w:val="en-US"/>
              </w:rPr>
              <w:t>20x Microsoft Dynamix 365 Finance</w:t>
            </w:r>
          </w:p>
          <w:p w14:paraId="23F33273" w14:textId="77777777" w:rsidR="003D493C" w:rsidRPr="002B1813" w:rsidRDefault="003D493C" w:rsidP="003D493C">
            <w:pPr>
              <w:pStyle w:val="ListParagraph"/>
              <w:numPr>
                <w:ilvl w:val="0"/>
                <w:numId w:val="33"/>
              </w:numPr>
              <w:spacing w:after="160" w:line="252" w:lineRule="auto"/>
              <w:rPr>
                <w:rFonts w:ascii="Century Gothic" w:hAnsi="Century Gothic"/>
                <w:sz w:val="20"/>
                <w:szCs w:val="20"/>
              </w:rPr>
            </w:pPr>
            <w:r w:rsidRPr="002B1813">
              <w:rPr>
                <w:rFonts w:ascii="Century Gothic" w:hAnsi="Century Gothic"/>
                <w:sz w:val="20"/>
                <w:szCs w:val="20"/>
              </w:rPr>
              <w:t xml:space="preserve">Full </w:t>
            </w:r>
            <w:proofErr w:type="spellStart"/>
            <w:r w:rsidRPr="002B1813">
              <w:rPr>
                <w:rFonts w:ascii="Century Gothic" w:hAnsi="Century Gothic"/>
                <w:sz w:val="20"/>
                <w:szCs w:val="20"/>
              </w:rPr>
              <w:t>user</w:t>
            </w:r>
            <w:proofErr w:type="spellEnd"/>
            <w:r w:rsidRPr="002B1813">
              <w:rPr>
                <w:rFonts w:ascii="Century Gothic" w:hAnsi="Century Gothic"/>
                <w:sz w:val="20"/>
                <w:szCs w:val="20"/>
              </w:rPr>
              <w:t xml:space="preserve"> </w:t>
            </w:r>
            <w:proofErr w:type="spellStart"/>
            <w:r w:rsidRPr="002B1813">
              <w:rPr>
                <w:rFonts w:ascii="Century Gothic" w:hAnsi="Century Gothic"/>
                <w:sz w:val="20"/>
                <w:szCs w:val="20"/>
              </w:rPr>
              <w:t>cloud</w:t>
            </w:r>
            <w:proofErr w:type="spellEnd"/>
            <w:r w:rsidRPr="002B1813">
              <w:rPr>
                <w:rFonts w:ascii="Century Gothic" w:hAnsi="Century Gothic"/>
                <w:sz w:val="20"/>
                <w:szCs w:val="20"/>
              </w:rPr>
              <w:t xml:space="preserve"> 12 meses suscripción</w:t>
            </w:r>
          </w:p>
          <w:p w14:paraId="43E32C23" w14:textId="77777777" w:rsidR="003D493C" w:rsidRPr="002B1813" w:rsidRDefault="003D493C" w:rsidP="003D493C">
            <w:pPr>
              <w:pStyle w:val="ListParagraph"/>
              <w:numPr>
                <w:ilvl w:val="0"/>
                <w:numId w:val="33"/>
              </w:numPr>
              <w:spacing w:after="160" w:line="252" w:lineRule="auto"/>
              <w:rPr>
                <w:rFonts w:ascii="Century Gothic" w:hAnsi="Century Gothic"/>
                <w:sz w:val="20"/>
                <w:szCs w:val="20"/>
              </w:rPr>
            </w:pPr>
            <w:r w:rsidRPr="002B1813">
              <w:rPr>
                <w:rFonts w:ascii="Century Gothic" w:hAnsi="Century Gothic"/>
                <w:sz w:val="20"/>
                <w:szCs w:val="20"/>
              </w:rPr>
              <w:t xml:space="preserve">1 Año de soporte </w:t>
            </w:r>
          </w:p>
          <w:p w14:paraId="7D2103B1" w14:textId="77777777" w:rsidR="003D493C" w:rsidRPr="002B1813" w:rsidRDefault="003D493C" w:rsidP="003D493C">
            <w:pPr>
              <w:pStyle w:val="ListParagraph"/>
              <w:numPr>
                <w:ilvl w:val="0"/>
                <w:numId w:val="33"/>
              </w:numPr>
              <w:spacing w:after="160" w:line="252" w:lineRule="auto"/>
              <w:rPr>
                <w:rFonts w:ascii="Century Gothic" w:hAnsi="Century Gothic" w:cs="Calibri"/>
                <w:sz w:val="20"/>
                <w:szCs w:val="20"/>
              </w:rPr>
            </w:pPr>
            <w:r w:rsidRPr="002B1813">
              <w:rPr>
                <w:rFonts w:ascii="Century Gothic" w:hAnsi="Century Gothic"/>
                <w:sz w:val="20"/>
                <w:szCs w:val="20"/>
                <w:lang w:val="en-US"/>
              </w:rPr>
              <w:t xml:space="preserve">Fecha </w:t>
            </w:r>
            <w:proofErr w:type="spellStart"/>
            <w:r w:rsidRPr="002B1813">
              <w:rPr>
                <w:rFonts w:ascii="Century Gothic" w:hAnsi="Century Gothic"/>
                <w:sz w:val="20"/>
                <w:szCs w:val="20"/>
                <w:lang w:val="en-US"/>
              </w:rPr>
              <w:t>inicio</w:t>
            </w:r>
            <w:proofErr w:type="spellEnd"/>
            <w:r w:rsidRPr="002B1813">
              <w:rPr>
                <w:rFonts w:ascii="Century Gothic" w:hAnsi="Century Gothic"/>
                <w:sz w:val="20"/>
                <w:szCs w:val="20"/>
                <w:lang w:val="en-US"/>
              </w:rPr>
              <w:t>: 15-07-2023</w:t>
            </w:r>
          </w:p>
          <w:p w14:paraId="76979A5A" w14:textId="77777777" w:rsidR="003D493C" w:rsidRPr="002B1813" w:rsidRDefault="003D493C" w:rsidP="003D493C">
            <w:pPr>
              <w:pStyle w:val="ListParagraph"/>
              <w:numPr>
                <w:ilvl w:val="0"/>
                <w:numId w:val="33"/>
              </w:numPr>
              <w:spacing w:after="160" w:line="252" w:lineRule="auto"/>
              <w:rPr>
                <w:rFonts w:ascii="Century Gothic" w:hAnsi="Century Gothic" w:cs="Calibri"/>
                <w:sz w:val="20"/>
                <w:szCs w:val="20"/>
              </w:rPr>
            </w:pPr>
            <w:r w:rsidRPr="002B1813">
              <w:rPr>
                <w:rFonts w:ascii="Century Gothic" w:hAnsi="Century Gothic"/>
                <w:sz w:val="20"/>
                <w:szCs w:val="20"/>
                <w:lang w:val="en-US"/>
              </w:rPr>
              <w:t>Fecha fin: 15-07-2024</w:t>
            </w:r>
          </w:p>
        </w:tc>
      </w:tr>
    </w:tbl>
    <w:p w14:paraId="18E7FAE0" w14:textId="77777777" w:rsidR="002B5AAF" w:rsidRPr="00C54A42"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lastRenderedPageBreak/>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6"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0"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7"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8"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1"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6"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16"/>
  </w:num>
  <w:num w:numId="4">
    <w:abstractNumId w:val="11"/>
  </w:num>
  <w:num w:numId="5">
    <w:abstractNumId w:val="35"/>
  </w:num>
  <w:num w:numId="6">
    <w:abstractNumId w:val="25"/>
  </w:num>
  <w:num w:numId="7">
    <w:abstractNumId w:val="3"/>
  </w:num>
  <w:num w:numId="8">
    <w:abstractNumId w:val="26"/>
  </w:num>
  <w:num w:numId="9">
    <w:abstractNumId w:val="5"/>
  </w:num>
  <w:num w:numId="10">
    <w:abstractNumId w:val="17"/>
  </w:num>
  <w:num w:numId="11">
    <w:abstractNumId w:val="21"/>
  </w:num>
  <w:num w:numId="12">
    <w:abstractNumId w:val="33"/>
  </w:num>
  <w:num w:numId="13">
    <w:abstractNumId w:val="20"/>
  </w:num>
  <w:num w:numId="14">
    <w:abstractNumId w:val="38"/>
  </w:num>
  <w:num w:numId="15">
    <w:abstractNumId w:val="34"/>
  </w:num>
  <w:num w:numId="16">
    <w:abstractNumId w:val="23"/>
  </w:num>
  <w:num w:numId="17">
    <w:abstractNumId w:val="29"/>
  </w:num>
  <w:num w:numId="18">
    <w:abstractNumId w:val="31"/>
  </w:num>
  <w:num w:numId="19">
    <w:abstractNumId w:val="8"/>
  </w:num>
  <w:num w:numId="20">
    <w:abstractNumId w:val="37"/>
  </w:num>
  <w:num w:numId="21">
    <w:abstractNumId w:val="2"/>
  </w:num>
  <w:num w:numId="22">
    <w:abstractNumId w:val="7"/>
  </w:num>
  <w:num w:numId="23">
    <w:abstractNumId w:val="0"/>
  </w:num>
  <w:num w:numId="24">
    <w:abstractNumId w:val="24"/>
  </w:num>
  <w:num w:numId="25">
    <w:abstractNumId w:val="12"/>
  </w:num>
  <w:num w:numId="26">
    <w:abstractNumId w:val="22"/>
  </w:num>
  <w:num w:numId="27">
    <w:abstractNumId w:val="15"/>
  </w:num>
  <w:num w:numId="28">
    <w:abstractNumId w:val="6"/>
  </w:num>
  <w:num w:numId="29">
    <w:abstractNumId w:val="14"/>
  </w:num>
  <w:num w:numId="30">
    <w:abstractNumId w:val="1"/>
  </w:num>
  <w:num w:numId="31">
    <w:abstractNumId w:val="9"/>
  </w:num>
  <w:num w:numId="32">
    <w:abstractNumId w:val="27"/>
  </w:num>
  <w:num w:numId="33">
    <w:abstractNumId w:val="10"/>
  </w:num>
  <w:num w:numId="34">
    <w:abstractNumId w:val="19"/>
  </w:num>
  <w:num w:numId="35">
    <w:abstractNumId w:val="28"/>
  </w:num>
  <w:num w:numId="36">
    <w:abstractNumId w:val="4"/>
  </w:num>
  <w:num w:numId="37">
    <w:abstractNumId w:val="36"/>
  </w:num>
  <w:num w:numId="38">
    <w:abstractNumId w:val="18"/>
  </w:num>
  <w:num w:numId="39">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493C"/>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E3435"/>
    <w:rsid w:val="00CD4B64"/>
    <w:rsid w:val="00E640C1"/>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0C1"/>
    <w:rPr>
      <w:color w:val="808080"/>
    </w:rPr>
  </w:style>
  <w:style w:type="paragraph" w:customStyle="1" w:styleId="ADA8119F8DA644219CD21C813FB16667">
    <w:name w:val="ADA8119F8DA644219CD21C813FB16667"/>
    <w:rsid w:val="00E640C1"/>
    <w:rPr>
      <w:lang w:val="en-US" w:eastAsia="en-US"/>
    </w:rPr>
  </w:style>
  <w:style w:type="paragraph" w:customStyle="1" w:styleId="4849C80C089D447FBA6005A18BC68789">
    <w:name w:val="4849C80C089D447FBA6005A18BC68789"/>
    <w:rsid w:val="00E640C1"/>
    <w:rPr>
      <w:lang w:val="en-US" w:eastAsia="en-US"/>
    </w:rPr>
  </w:style>
  <w:style w:type="paragraph" w:customStyle="1" w:styleId="F5CF9228084147898FD45A998509F692">
    <w:name w:val="F5CF9228084147898FD45A998509F692"/>
    <w:rsid w:val="00E640C1"/>
    <w:rPr>
      <w:lang w:val="en-US" w:eastAsia="en-US"/>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2343</Words>
  <Characters>13492</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14</cp:revision>
  <cp:lastPrinted>2015-05-19T16:27:00Z</cp:lastPrinted>
  <dcterms:created xsi:type="dcterms:W3CDTF">2022-03-22T19:53:00Z</dcterms:created>
  <dcterms:modified xsi:type="dcterms:W3CDTF">2023-07-17T19:49:00Z</dcterms:modified>
</cp:coreProperties>
</file>