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30818CB6"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1536F6" w:rsidRPr="001536F6">
                <w:rPr>
                  <w:rFonts w:asciiTheme="minorHAnsi" w:hAnsiTheme="minorHAnsi" w:cs="Calibri"/>
                  <w:b/>
                  <w:color w:val="000000"/>
                  <w:lang w:val="es-DO"/>
                </w:rPr>
                <w:t>Adquisición de Software Herramienta SIEM y SOC Tercerizado</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195CFC7D" w14:textId="290EF481"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526F72" w:rsidRPr="005C3607">
        <w:rPr>
          <w:rFonts w:asciiTheme="minorHAnsi" w:hAnsiTheme="minorHAnsi" w:cstheme="minorHAnsi"/>
        </w:rPr>
        <w:t>veint</w:t>
      </w:r>
      <w:r w:rsidR="00526F72">
        <w:rPr>
          <w:rFonts w:asciiTheme="minorHAnsi" w:hAnsiTheme="minorHAnsi" w:cstheme="minorHAnsi"/>
        </w:rPr>
        <w:t>itrés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r w:rsidR="001536F6" w:rsidRPr="001536F6">
            <w:rPr>
              <w:rFonts w:asciiTheme="majorHAnsi" w:eastAsia="Calibri" w:hAnsiTheme="majorHAnsi" w:cs="Arial"/>
              <w:b/>
              <w:szCs w:val="18"/>
            </w:rPr>
            <w:t>Adquisición de Software Herramienta SIEM y SOC Tercerizado</w:t>
          </w:r>
        </w:sdtContent>
      </w:sdt>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7406200"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w:t>
      </w:r>
      <w:r w:rsidRPr="001536F6">
        <w:rPr>
          <w:rFonts w:asciiTheme="minorHAnsi" w:hAnsiTheme="minorHAnsi" w:cstheme="minorHAnsi"/>
        </w:rPr>
        <w:t xml:space="preserve">de Precios </w:t>
      </w:r>
      <w:r w:rsidR="00F3638A" w:rsidRPr="001536F6">
        <w:rPr>
          <w:rFonts w:asciiTheme="minorHAnsi" w:hAnsiTheme="minorHAnsi" w:cstheme="minorHAnsi"/>
          <w:b/>
          <w:bCs/>
        </w:rPr>
        <w:t>TSS-CCC-CP-202</w:t>
      </w:r>
      <w:r w:rsidR="00532B40" w:rsidRPr="001536F6">
        <w:rPr>
          <w:rFonts w:asciiTheme="minorHAnsi" w:hAnsiTheme="minorHAnsi" w:cstheme="minorHAnsi"/>
          <w:b/>
          <w:bCs/>
        </w:rPr>
        <w:t>4</w:t>
      </w:r>
      <w:r w:rsidR="00F3638A" w:rsidRPr="001536F6">
        <w:rPr>
          <w:rFonts w:asciiTheme="minorHAnsi" w:hAnsiTheme="minorHAnsi" w:cstheme="minorHAnsi"/>
          <w:b/>
          <w:bCs/>
        </w:rPr>
        <w:t>-00</w:t>
      </w:r>
      <w:r w:rsidR="00EF52BD" w:rsidRPr="001536F6">
        <w:rPr>
          <w:rFonts w:asciiTheme="minorHAnsi" w:hAnsiTheme="minorHAnsi" w:cstheme="minorHAnsi"/>
          <w:b/>
          <w:bCs/>
        </w:rPr>
        <w:t>0</w:t>
      </w:r>
      <w:r w:rsidR="001536F6" w:rsidRPr="001536F6">
        <w:rPr>
          <w:rFonts w:asciiTheme="minorHAnsi" w:hAnsiTheme="minorHAnsi" w:cstheme="minorHAnsi"/>
          <w:b/>
          <w:bCs/>
        </w:rPr>
        <w:t>2</w:t>
      </w:r>
      <w:r w:rsidRPr="001536F6">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9C90C6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w:t>
      </w:r>
      <w:r w:rsidR="00526F72">
        <w:rPr>
          <w:rFonts w:asciiTheme="minorHAnsi" w:hAnsiTheme="minorHAnsi" w:cstheme="minorHAnsi"/>
          <w:color w:val="000000" w:themeColor="text1"/>
        </w:rPr>
        <w:t>trés</w:t>
      </w:r>
      <w:r w:rsidR="00A84424" w:rsidRPr="005C3607">
        <w:rPr>
          <w:rFonts w:asciiTheme="minorHAnsi" w:hAnsiTheme="minorHAnsi" w:cstheme="minorHAnsi"/>
          <w:color w:val="000000" w:themeColor="text1"/>
        </w:rPr>
        <w:t xml:space="preserve"> (202</w:t>
      </w:r>
      <w:r w:rsidR="00526F72">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526F7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526F7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48421CFD" w14:textId="373995B2" w:rsidR="00CB73FA" w:rsidRDefault="00CB73FA" w:rsidP="005C3607">
      <w:pPr>
        <w:jc w:val="both"/>
        <w:rPr>
          <w:rFonts w:asciiTheme="majorHAnsi" w:eastAsia="Calibri" w:hAnsiTheme="majorHAnsi" w:cs="Arial"/>
          <w:b/>
          <w:szCs w:val="18"/>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526F7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536F6" w:rsidRPr="001536F6">
        <w:rPr>
          <w:rFonts w:asciiTheme="majorHAnsi" w:eastAsia="Calibri" w:hAnsiTheme="majorHAnsi" w:cs="Arial"/>
          <w:b/>
          <w:szCs w:val="18"/>
        </w:rPr>
        <w:t>Adquisición de Software Herramienta SIEM y SOC Tercerizado</w:t>
      </w:r>
    </w:p>
    <w:p w14:paraId="53E4306A" w14:textId="77777777" w:rsidR="00EF52BD" w:rsidRPr="005C3607" w:rsidRDefault="00EF52BD" w:rsidP="005C3607">
      <w:pPr>
        <w:jc w:val="both"/>
        <w:rPr>
          <w:rFonts w:asciiTheme="minorHAnsi" w:hAnsiTheme="minorHAnsi" w:cstheme="minorHAnsi"/>
          <w:lang w:val="es-DO"/>
        </w:rPr>
      </w:pPr>
    </w:p>
    <w:p w14:paraId="76D24B61" w14:textId="4D579FAE"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3AA0C06C"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526F72" w:rsidRPr="009F2D26">
        <w:rPr>
          <w:rFonts w:asciiTheme="minorHAnsi" w:hAnsiTheme="minorHAnsi" w:cstheme="minorHAnsi"/>
        </w:rPr>
        <w:t>veinti</w:t>
      </w:r>
      <w:r w:rsidR="00526F72">
        <w:rPr>
          <w:rFonts w:asciiTheme="minorHAnsi" w:hAnsiTheme="minorHAnsi" w:cstheme="minorHAnsi"/>
        </w:rPr>
        <w:t>tr</w:t>
      </w:r>
      <w:r w:rsidR="00526F72">
        <w:rPr>
          <w:rFonts w:ascii="Arial" w:hAnsi="Arial" w:cs="Arial"/>
        </w:rPr>
        <w:t>és</w:t>
      </w:r>
      <w:r w:rsidRPr="009F2D26">
        <w:rPr>
          <w:rFonts w:asciiTheme="minorHAnsi" w:hAnsiTheme="minorHAnsi" w:cstheme="minorHAnsi"/>
        </w:rPr>
        <w:t xml:space="preserve"> (202</w:t>
      </w:r>
      <w:r w:rsidR="00526F7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E394651"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por medio del presente Contrato se compromete a</w:t>
      </w:r>
      <w:r w:rsidR="00526F72">
        <w:rPr>
          <w:rFonts w:asciiTheme="minorHAnsi" w:hAnsiTheme="minorHAnsi" w:cs="Calibri"/>
          <w:color w:val="000000"/>
          <w:lang w:val="es-DO"/>
        </w:rPr>
        <w:t xml:space="preserve">                                   </w:t>
      </w:r>
      <w:r w:rsidR="004D62BD">
        <w:rPr>
          <w:rFonts w:asciiTheme="minorHAnsi" w:hAnsiTheme="minorHAnsi" w:cs="Calibri"/>
          <w:color w:val="000000"/>
          <w:lang w:val="es-DO"/>
        </w:rPr>
        <w:t xml:space="preserve">,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7D24CE65" w14:textId="77777777" w:rsidR="00425A95" w:rsidRPr="0015574D" w:rsidRDefault="00425A95" w:rsidP="00425A95">
      <w:pPr>
        <w:tabs>
          <w:tab w:val="left" w:pos="450"/>
        </w:tabs>
        <w:spacing w:after="200"/>
        <w:contextualSpacing/>
        <w:jc w:val="both"/>
        <w:rPr>
          <w:rFonts w:ascii="Century Gothic" w:hAnsi="Century Gothic" w:cstheme="majorHAnsi"/>
          <w:b/>
          <w:bCs/>
          <w:sz w:val="20"/>
          <w:szCs w:val="20"/>
          <w:u w:val="single"/>
        </w:rPr>
      </w:pPr>
    </w:p>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795D369F" w14:textId="4D1D5FCF"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w:t>
      </w:r>
      <w:r w:rsidR="008052AC" w:rsidRPr="00A37913">
        <w:rPr>
          <w:rFonts w:asciiTheme="minorHAnsi" w:hAnsiTheme="minorHAnsi" w:cstheme="minorHAnsi"/>
          <w:color w:val="000000"/>
          <w:lang w:val="es-DO"/>
        </w:rPr>
        <w:t>veinti</w:t>
      </w:r>
      <w:r w:rsidR="008052AC">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8052AC">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0EEB9977"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052AC" w:rsidRPr="0092586B">
        <w:rPr>
          <w:rFonts w:asciiTheme="minorHAnsi" w:hAnsiTheme="minorHAnsi" w:cs="Calibri"/>
          <w:color w:val="000000"/>
          <w:lang w:val="es-DO"/>
        </w:rPr>
        <w:t>veint</w:t>
      </w:r>
      <w:r w:rsidR="008052AC">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052AC">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6F6"/>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2B40"/>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4DFF"/>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4DB"/>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EF52BD"/>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 w:val="00EF79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E0"/>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13257</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2024-02-19T17:56:00Z</dcterms:created>
  <dcterms:modified xsi:type="dcterms:W3CDTF">2024-02-19T17:56:00Z</dcterms:modified>
</cp:coreProperties>
</file>