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4654B97"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4654B97"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14</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D12E09"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22B4698F" w:rsidR="00FE517D" w:rsidRPr="00BB482E" w:rsidRDefault="0081549B" w:rsidP="00FE517D">
            <w:pPr>
              <w:spacing w:after="0" w:line="240" w:lineRule="auto"/>
              <w:rPr>
                <w:rFonts w:cstheme="minorHAnsi"/>
                <w:lang w:val="es-ES"/>
              </w:rPr>
            </w:pPr>
            <w:r>
              <w:rPr>
                <w:rFonts w:cstheme="minorHAnsi"/>
                <w:lang w:val="es-ES"/>
              </w:rPr>
              <w:t>S</w:t>
            </w:r>
            <w:r w:rsidR="00BB482E" w:rsidRPr="00BB482E">
              <w:rPr>
                <w:rFonts w:cstheme="minorHAnsi"/>
                <w:lang w:val="es-ES"/>
              </w:rPr>
              <w:t>ervicio de mantenimiento i</w:t>
            </w:r>
            <w:r w:rsidR="00BB482E">
              <w:rPr>
                <w:rFonts w:cstheme="minorHAnsi"/>
                <w:lang w:val="es-ES"/>
              </w:rPr>
              <w:t>nstalaciones eléctricas y de data por 12 meses</w:t>
            </w:r>
            <w:r w:rsidR="00D12E09">
              <w:rPr>
                <w:rFonts w:cstheme="minorHAnsi"/>
                <w:lang w:val="es-ES"/>
              </w:rPr>
              <w:t xml:space="preserve"> 2da Convocatoria </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7664EDCE" w:rsidR="00FE517D" w:rsidRPr="00FE517D" w:rsidRDefault="00BB482E" w:rsidP="00FE517D">
            <w:pPr>
              <w:spacing w:after="0" w:line="240" w:lineRule="auto"/>
              <w:jc w:val="center"/>
              <w:rPr>
                <w:rFonts w:cstheme="minorHAnsi"/>
                <w:lang w:val="es-ES"/>
              </w:rPr>
            </w:pPr>
            <w:r>
              <w:rPr>
                <w:rFonts w:cstheme="minorHAnsi"/>
                <w:lang w:val="es-ES"/>
              </w:rPr>
              <w:t>1</w:t>
            </w:r>
            <w:r w:rsidR="00C91205">
              <w:rPr>
                <w:rFonts w:cstheme="minorHAnsi"/>
                <w:lang w:val="es-ES"/>
              </w:rPr>
              <w:t>2</w:t>
            </w:r>
            <w:r>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FE517D" w:rsidRPr="00D12E09"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623B36B" w:rsidR="00B313CD" w:rsidRPr="00535962" w:rsidRDefault="00D12E09"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623B36B" w:rsidR="00B313CD" w:rsidRPr="00535962" w:rsidRDefault="00D12E09"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D12E0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D12E0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D12E09"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D12E09"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D12E09"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D12E09"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12E09"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D12E09"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D12E09"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D12E09"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D12E09"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79C0E15D" w:rsidR="00B313CD" w:rsidRPr="00A00A56" w:rsidRDefault="00B313CD" w:rsidP="00061A4B">
                                    <w:pPr>
                                      <w:jc w:val="center"/>
                                      <w:rPr>
                                        <w:sz w:val="20"/>
                                      </w:rPr>
                                    </w:pPr>
                                    <w:r w:rsidRPr="00603B7A">
                                      <w:rPr>
                                        <w:rStyle w:val="Style2"/>
                                        <w:sz w:val="20"/>
                                      </w:rPr>
                                      <w:t>TSS-CCC-CP-2024-00</w:t>
                                    </w:r>
                                    <w:r w:rsidR="00F472A8">
                                      <w:rPr>
                                        <w:rStyle w:val="Style2"/>
                                        <w:sz w:val="20"/>
                                      </w:rPr>
                                      <w:t>14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79C0E15D" w:rsidR="00B313CD" w:rsidRPr="00A00A56" w:rsidRDefault="00B313CD" w:rsidP="00061A4B">
                              <w:pPr>
                                <w:jc w:val="center"/>
                                <w:rPr>
                                  <w:sz w:val="20"/>
                                </w:rPr>
                              </w:pPr>
                              <w:r w:rsidRPr="00603B7A">
                                <w:rPr>
                                  <w:rStyle w:val="Style2"/>
                                  <w:sz w:val="20"/>
                                </w:rPr>
                                <w:t>TSS-CCC-CP-2024-00</w:t>
                              </w:r>
                              <w:r w:rsidR="00F472A8">
                                <w:rPr>
                                  <w:rStyle w:val="Style2"/>
                                  <w:sz w:val="20"/>
                                </w:rPr>
                                <w:t>14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D12E0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D12E0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D12E09"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D12E09"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67648"/>
    <w:rsid w:val="00C7028D"/>
    <w:rsid w:val="00C7344F"/>
    <w:rsid w:val="00C77251"/>
    <w:rsid w:val="00C91205"/>
    <w:rsid w:val="00CB3336"/>
    <w:rsid w:val="00D12E09"/>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5</cp:revision>
  <dcterms:created xsi:type="dcterms:W3CDTF">2024-05-13T12:51:00Z</dcterms:created>
  <dcterms:modified xsi:type="dcterms:W3CDTF">2024-06-10T18:00:00Z</dcterms:modified>
</cp:coreProperties>
</file>