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5C70DCF"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2B0B0A">
                                  <w:rPr>
                                    <w:rFonts w:ascii="Arial" w:eastAsia="Times New Roman" w:hAnsi="Arial" w:cs="Arial"/>
                                    <w:color w:val="000000"/>
                                    <w:sz w:val="18"/>
                                    <w:szCs w:val="18"/>
                                    <w:lang w:val="es-DO" w:eastAsia="es-DO"/>
                                  </w:rPr>
                                  <w:t>58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5C70DCF"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2B0B0A">
                            <w:rPr>
                              <w:rFonts w:ascii="Arial" w:eastAsia="Times New Roman" w:hAnsi="Arial" w:cs="Arial"/>
                              <w:color w:val="000000"/>
                              <w:sz w:val="18"/>
                              <w:szCs w:val="18"/>
                              <w:lang w:val="es-DO" w:eastAsia="es-DO"/>
                            </w:rPr>
                            <w:t>58</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96607CC"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2B0B0A">
                              <w:rPr>
                                <w:rStyle w:val="Style5"/>
                              </w:rPr>
                              <w:t>octubre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596607CC"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2B0B0A">
                        <w:rPr>
                          <w:rStyle w:val="Style5"/>
                        </w:rPr>
                        <w:t>octubre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2B0B0A"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4713DE" w:rsidRPr="00462C4B" w14:paraId="42633586" w14:textId="77777777" w:rsidTr="00F97931">
        <w:trPr>
          <w:trHeight w:val="418"/>
          <w:jc w:val="center"/>
        </w:trPr>
        <w:tc>
          <w:tcPr>
            <w:tcW w:w="1232" w:type="dxa"/>
            <w:vAlign w:val="center"/>
          </w:tcPr>
          <w:p w14:paraId="79ADDFE6" w14:textId="60183388" w:rsidR="004713DE" w:rsidRPr="00DD20FE" w:rsidRDefault="004713DE" w:rsidP="004713DE">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1E737BBC" w14:textId="7082791E" w:rsidR="004713DE" w:rsidRPr="00D46EF2" w:rsidRDefault="004713DE" w:rsidP="004713DE">
            <w:pPr>
              <w:jc w:val="both"/>
              <w:rPr>
                <w:rFonts w:ascii="Century Gothic" w:hAnsi="Century Gothic"/>
                <w:sz w:val="18"/>
                <w:szCs w:val="18"/>
                <w:lang w:val="es-DO"/>
              </w:rPr>
            </w:pPr>
            <w:r w:rsidRPr="004713DE">
              <w:rPr>
                <w:rFonts w:ascii="Calibri Light" w:hAnsi="Calibri Light"/>
                <w:sz w:val="18"/>
                <w:szCs w:val="18"/>
                <w:lang w:val="es-DO"/>
              </w:rPr>
              <w:t>Capacitación en Análisis e interpretación de estados financieros</w:t>
            </w:r>
          </w:p>
        </w:tc>
        <w:tc>
          <w:tcPr>
            <w:tcW w:w="1588" w:type="dxa"/>
          </w:tcPr>
          <w:p w14:paraId="4F5E9477" w14:textId="2655C1AF" w:rsidR="004713DE" w:rsidRPr="00D208D9" w:rsidRDefault="004713DE" w:rsidP="004713DE">
            <w:pPr>
              <w:spacing w:after="0" w:line="240" w:lineRule="auto"/>
              <w:rPr>
                <w:rFonts w:ascii="Century Gothic" w:hAnsi="Century Gothic"/>
                <w:sz w:val="18"/>
                <w:szCs w:val="20"/>
                <w:lang w:val="es-DO"/>
              </w:rPr>
            </w:pPr>
            <w:proofErr w:type="spellStart"/>
            <w:r>
              <w:rPr>
                <w:rFonts w:ascii="Century Gothic" w:hAnsi="Century Gothic"/>
                <w:sz w:val="18"/>
                <w:szCs w:val="20"/>
                <w:lang w:val="es-DO"/>
              </w:rPr>
              <w:t>Und</w:t>
            </w:r>
            <w:proofErr w:type="spellEnd"/>
            <w:r>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7A7289C5" w14:textId="1E051D80" w:rsidR="004713DE" w:rsidRPr="00D208D9" w:rsidRDefault="004713DE" w:rsidP="004713DE">
            <w:pPr>
              <w:spacing w:after="0"/>
              <w:jc w:val="center"/>
              <w:rPr>
                <w:rFonts w:ascii="Century Gothic" w:hAnsi="Century Gothic" w:cs="Calibri"/>
                <w:sz w:val="18"/>
                <w:szCs w:val="20"/>
                <w:lang w:val="es-DO"/>
              </w:rPr>
            </w:pPr>
            <w:r>
              <w:rPr>
                <w:rFonts w:ascii="Calibri Light" w:hAnsi="Calibri Light" w:cs="Calibri Light"/>
                <w:bCs/>
                <w:sz w:val="18"/>
                <w:szCs w:val="18"/>
              </w:rPr>
              <w:t>2.00</w:t>
            </w:r>
          </w:p>
        </w:tc>
        <w:tc>
          <w:tcPr>
            <w:tcW w:w="1667" w:type="dxa"/>
          </w:tcPr>
          <w:p w14:paraId="171C4407" w14:textId="77777777" w:rsidR="004713DE" w:rsidRPr="00D208D9" w:rsidRDefault="004713DE" w:rsidP="004713DE">
            <w:pPr>
              <w:spacing w:after="0" w:line="240" w:lineRule="auto"/>
              <w:rPr>
                <w:rFonts w:ascii="Century Gothic" w:hAnsi="Century Gothic"/>
                <w:sz w:val="18"/>
                <w:szCs w:val="20"/>
                <w:lang w:val="es-DO"/>
              </w:rPr>
            </w:pPr>
          </w:p>
        </w:tc>
        <w:tc>
          <w:tcPr>
            <w:tcW w:w="1528" w:type="dxa"/>
          </w:tcPr>
          <w:p w14:paraId="326A84F4"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3B7B5843"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05F5D118" w14:textId="77777777" w:rsidR="004713DE" w:rsidRPr="00D208D9" w:rsidRDefault="004713DE" w:rsidP="004713DE">
            <w:pPr>
              <w:spacing w:after="0" w:line="240" w:lineRule="auto"/>
              <w:rPr>
                <w:rFonts w:ascii="Century Gothic" w:hAnsi="Century Gothic"/>
                <w:sz w:val="18"/>
                <w:szCs w:val="20"/>
                <w:lang w:val="es-DO"/>
              </w:rPr>
            </w:pPr>
          </w:p>
        </w:tc>
      </w:tr>
      <w:tr w:rsidR="004713DE" w:rsidRPr="004713DE" w14:paraId="7D7547A9" w14:textId="77777777" w:rsidTr="00F97931">
        <w:trPr>
          <w:trHeight w:val="418"/>
          <w:jc w:val="center"/>
        </w:trPr>
        <w:tc>
          <w:tcPr>
            <w:tcW w:w="1232" w:type="dxa"/>
            <w:vAlign w:val="center"/>
          </w:tcPr>
          <w:p w14:paraId="0E696127" w14:textId="71D7DE83" w:rsidR="004713DE" w:rsidRPr="00DD20FE" w:rsidRDefault="002B0B0A" w:rsidP="004713DE">
            <w:pPr>
              <w:spacing w:after="0" w:line="240" w:lineRule="auto"/>
              <w:jc w:val="center"/>
              <w:rPr>
                <w:rFonts w:ascii="Century Gothic" w:hAnsi="Century Gothic"/>
                <w:sz w:val="18"/>
                <w:szCs w:val="18"/>
                <w:lang w:val="es-DO"/>
              </w:rPr>
            </w:pPr>
            <w:r>
              <w:rPr>
                <w:sz w:val="18"/>
                <w:szCs w:val="18"/>
                <w:lang w:val="es-DO"/>
              </w:rPr>
              <w:t>2</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7BC0D467" w14:textId="7D507510" w:rsidR="004713DE" w:rsidRPr="00D46EF2" w:rsidRDefault="004713DE" w:rsidP="004713DE">
            <w:pPr>
              <w:jc w:val="both"/>
              <w:rPr>
                <w:rFonts w:ascii="Century Gothic" w:hAnsi="Century Gothic"/>
                <w:sz w:val="18"/>
                <w:szCs w:val="18"/>
                <w:lang w:val="es-DO"/>
              </w:rPr>
            </w:pPr>
            <w:r w:rsidRPr="004713DE">
              <w:rPr>
                <w:rFonts w:ascii="Calibri Light" w:hAnsi="Calibri Light"/>
                <w:sz w:val="18"/>
                <w:szCs w:val="18"/>
                <w:lang w:val="es-DO"/>
              </w:rPr>
              <w:t>Capacitación en auditoria basada en riesgo</w:t>
            </w:r>
          </w:p>
        </w:tc>
        <w:tc>
          <w:tcPr>
            <w:tcW w:w="1588" w:type="dxa"/>
          </w:tcPr>
          <w:p w14:paraId="2FA17F4F" w14:textId="7D112254" w:rsidR="004713DE" w:rsidRDefault="004713DE" w:rsidP="004713DE">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619DD855" w14:textId="6332E08D" w:rsidR="004713DE" w:rsidRPr="00D208D9" w:rsidRDefault="004713DE" w:rsidP="004713DE">
            <w:pPr>
              <w:spacing w:after="0"/>
              <w:jc w:val="center"/>
              <w:rPr>
                <w:rFonts w:ascii="Century Gothic" w:hAnsi="Century Gothic" w:cs="Calibri"/>
                <w:sz w:val="18"/>
                <w:szCs w:val="20"/>
                <w:lang w:val="es-DO"/>
              </w:rPr>
            </w:pPr>
            <w:r>
              <w:rPr>
                <w:rFonts w:ascii="Calibri Light" w:hAnsi="Calibri Light" w:cs="Calibri Light"/>
                <w:bCs/>
                <w:sz w:val="18"/>
                <w:szCs w:val="18"/>
              </w:rPr>
              <w:t>3.00</w:t>
            </w:r>
          </w:p>
        </w:tc>
        <w:tc>
          <w:tcPr>
            <w:tcW w:w="1667" w:type="dxa"/>
          </w:tcPr>
          <w:p w14:paraId="7F811E86" w14:textId="77777777" w:rsidR="004713DE" w:rsidRPr="00D208D9" w:rsidRDefault="004713DE" w:rsidP="004713DE">
            <w:pPr>
              <w:spacing w:after="0" w:line="240" w:lineRule="auto"/>
              <w:rPr>
                <w:rFonts w:ascii="Century Gothic" w:hAnsi="Century Gothic"/>
                <w:sz w:val="18"/>
                <w:szCs w:val="20"/>
                <w:lang w:val="es-DO"/>
              </w:rPr>
            </w:pPr>
          </w:p>
        </w:tc>
        <w:tc>
          <w:tcPr>
            <w:tcW w:w="1528" w:type="dxa"/>
          </w:tcPr>
          <w:p w14:paraId="177CFF3B"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31583A59"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20C33FDA" w14:textId="77777777" w:rsidR="004713DE" w:rsidRPr="00D208D9" w:rsidRDefault="004713DE" w:rsidP="004713DE">
            <w:pPr>
              <w:spacing w:after="0" w:line="240" w:lineRule="auto"/>
              <w:rPr>
                <w:rFonts w:ascii="Century Gothic" w:hAnsi="Century Gothic"/>
                <w:sz w:val="18"/>
                <w:szCs w:val="20"/>
                <w:lang w:val="es-DO"/>
              </w:rPr>
            </w:pPr>
          </w:p>
        </w:tc>
      </w:tr>
      <w:tr w:rsidR="004713DE" w:rsidRPr="004713DE" w14:paraId="33FDE74C" w14:textId="77777777" w:rsidTr="00F97931">
        <w:trPr>
          <w:trHeight w:val="418"/>
          <w:jc w:val="center"/>
        </w:trPr>
        <w:tc>
          <w:tcPr>
            <w:tcW w:w="1232" w:type="dxa"/>
            <w:vAlign w:val="center"/>
          </w:tcPr>
          <w:p w14:paraId="022564CD" w14:textId="078A73FB" w:rsidR="004713DE" w:rsidRPr="00DD20FE" w:rsidRDefault="002B0B0A" w:rsidP="004713DE">
            <w:pPr>
              <w:spacing w:after="0" w:line="240" w:lineRule="auto"/>
              <w:jc w:val="center"/>
              <w:rPr>
                <w:rFonts w:ascii="Century Gothic" w:hAnsi="Century Gothic"/>
                <w:sz w:val="18"/>
                <w:szCs w:val="18"/>
                <w:lang w:val="es-DO"/>
              </w:rPr>
            </w:pPr>
            <w:r>
              <w:rPr>
                <w:sz w:val="18"/>
                <w:szCs w:val="18"/>
                <w:lang w:val="es-DO"/>
              </w:rPr>
              <w:t>3</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6F98C6FD" w14:textId="12A7D8A2" w:rsidR="004713DE" w:rsidRPr="00D46EF2" w:rsidRDefault="004713DE" w:rsidP="004713DE">
            <w:pPr>
              <w:jc w:val="both"/>
              <w:rPr>
                <w:rFonts w:ascii="Century Gothic" w:hAnsi="Century Gothic"/>
                <w:sz w:val="18"/>
                <w:szCs w:val="18"/>
                <w:lang w:val="es-DO"/>
              </w:rPr>
            </w:pPr>
            <w:r w:rsidRPr="004713DE">
              <w:rPr>
                <w:rFonts w:ascii="Calibri Light" w:hAnsi="Calibri Light"/>
                <w:sz w:val="18"/>
                <w:szCs w:val="18"/>
                <w:lang w:val="es-DO"/>
              </w:rPr>
              <w:t>Gestión de mantenimiento e infraestructura, preventivo y proactivo</w:t>
            </w:r>
          </w:p>
        </w:tc>
        <w:tc>
          <w:tcPr>
            <w:tcW w:w="1588" w:type="dxa"/>
          </w:tcPr>
          <w:p w14:paraId="5316D2CB" w14:textId="155EE961" w:rsidR="004713DE" w:rsidRDefault="004713DE" w:rsidP="004713DE">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DA1A278" w14:textId="31DD7536" w:rsidR="004713DE" w:rsidRPr="00D208D9" w:rsidRDefault="004713DE" w:rsidP="004713DE">
            <w:pPr>
              <w:spacing w:after="0"/>
              <w:jc w:val="center"/>
              <w:rPr>
                <w:rFonts w:ascii="Century Gothic" w:hAnsi="Century Gothic" w:cs="Calibri"/>
                <w:sz w:val="18"/>
                <w:szCs w:val="20"/>
                <w:lang w:val="es-DO"/>
              </w:rPr>
            </w:pPr>
            <w:r>
              <w:rPr>
                <w:rFonts w:ascii="Calibri Light" w:hAnsi="Calibri Light" w:cs="Calibri Light"/>
                <w:bCs/>
                <w:sz w:val="18"/>
                <w:szCs w:val="18"/>
              </w:rPr>
              <w:t>1.00</w:t>
            </w:r>
          </w:p>
        </w:tc>
        <w:tc>
          <w:tcPr>
            <w:tcW w:w="1667" w:type="dxa"/>
          </w:tcPr>
          <w:p w14:paraId="2CE29E93" w14:textId="77777777" w:rsidR="004713DE" w:rsidRPr="00D208D9" w:rsidRDefault="004713DE" w:rsidP="004713DE">
            <w:pPr>
              <w:spacing w:after="0" w:line="240" w:lineRule="auto"/>
              <w:rPr>
                <w:rFonts w:ascii="Century Gothic" w:hAnsi="Century Gothic"/>
                <w:sz w:val="18"/>
                <w:szCs w:val="20"/>
                <w:lang w:val="es-DO"/>
              </w:rPr>
            </w:pPr>
          </w:p>
        </w:tc>
        <w:tc>
          <w:tcPr>
            <w:tcW w:w="1528" w:type="dxa"/>
          </w:tcPr>
          <w:p w14:paraId="0CEA4419"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12432CA1"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3613E326" w14:textId="77777777" w:rsidR="004713DE" w:rsidRPr="00D208D9" w:rsidRDefault="004713DE" w:rsidP="004713DE">
            <w:pPr>
              <w:spacing w:after="0" w:line="240" w:lineRule="auto"/>
              <w:rPr>
                <w:rFonts w:ascii="Century Gothic" w:hAnsi="Century Gothic"/>
                <w:sz w:val="18"/>
                <w:szCs w:val="20"/>
                <w:lang w:val="es-DO"/>
              </w:rPr>
            </w:pPr>
          </w:p>
        </w:tc>
      </w:tr>
      <w:tr w:rsidR="004713DE" w:rsidRPr="004713DE" w14:paraId="3A253869" w14:textId="77777777" w:rsidTr="00F97931">
        <w:trPr>
          <w:trHeight w:val="418"/>
          <w:jc w:val="center"/>
        </w:trPr>
        <w:tc>
          <w:tcPr>
            <w:tcW w:w="1232" w:type="dxa"/>
            <w:vAlign w:val="center"/>
          </w:tcPr>
          <w:p w14:paraId="4CB77315" w14:textId="6DDFB0A2" w:rsidR="004713DE" w:rsidRPr="00426B65" w:rsidRDefault="002B0B0A" w:rsidP="004713DE">
            <w:pPr>
              <w:spacing w:after="0" w:line="240" w:lineRule="auto"/>
              <w:jc w:val="center"/>
              <w:rPr>
                <w:sz w:val="18"/>
                <w:szCs w:val="18"/>
                <w:lang w:val="es-DO"/>
              </w:rPr>
            </w:pPr>
            <w:r>
              <w:rPr>
                <w:sz w:val="18"/>
                <w:szCs w:val="18"/>
                <w:lang w:val="es-DO"/>
              </w:rPr>
              <w:t>4</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34C6DAD9" w14:textId="4C2E6F08" w:rsidR="004713DE" w:rsidRDefault="004713DE" w:rsidP="004713DE">
            <w:pPr>
              <w:jc w:val="both"/>
              <w:rPr>
                <w:rFonts w:ascii="Century Gothic" w:hAnsi="Century Gothic" w:cs="Arial"/>
                <w:sz w:val="18"/>
                <w:szCs w:val="18"/>
                <w:lang w:val="es-DO"/>
              </w:rPr>
            </w:pPr>
            <w:r w:rsidRPr="004713DE">
              <w:rPr>
                <w:rFonts w:ascii="Calibri Light" w:hAnsi="Calibri Light"/>
                <w:sz w:val="18"/>
                <w:szCs w:val="18"/>
                <w:lang w:val="es-DO"/>
              </w:rPr>
              <w:t>Capacitación de mantenimiento y mayordomía</w:t>
            </w:r>
          </w:p>
        </w:tc>
        <w:tc>
          <w:tcPr>
            <w:tcW w:w="1588" w:type="dxa"/>
          </w:tcPr>
          <w:p w14:paraId="4BC69817" w14:textId="752BE143" w:rsidR="004713DE" w:rsidRDefault="004713DE" w:rsidP="004713DE">
            <w:pPr>
              <w:spacing w:after="0" w:line="240" w:lineRule="auto"/>
              <w:rPr>
                <w:sz w:val="18"/>
                <w:szCs w:val="18"/>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1CC57B5B" w14:textId="17E6795A" w:rsidR="004713DE" w:rsidRPr="006F7E38" w:rsidRDefault="004713DE" w:rsidP="004713DE">
            <w:pPr>
              <w:spacing w:after="0"/>
              <w:jc w:val="center"/>
              <w:rPr>
                <w:sz w:val="18"/>
                <w:szCs w:val="18"/>
                <w:lang w:val="es-DO"/>
              </w:rPr>
            </w:pPr>
            <w:r>
              <w:rPr>
                <w:rFonts w:ascii="Calibri Light" w:hAnsi="Calibri Light" w:cs="Calibri Light"/>
                <w:bCs/>
                <w:sz w:val="18"/>
                <w:szCs w:val="18"/>
              </w:rPr>
              <w:t xml:space="preserve">      1.00</w:t>
            </w:r>
          </w:p>
        </w:tc>
        <w:tc>
          <w:tcPr>
            <w:tcW w:w="1667" w:type="dxa"/>
          </w:tcPr>
          <w:p w14:paraId="5F1A1318" w14:textId="77777777" w:rsidR="004713DE" w:rsidRPr="00D208D9" w:rsidRDefault="004713DE" w:rsidP="004713DE">
            <w:pPr>
              <w:spacing w:after="0" w:line="240" w:lineRule="auto"/>
              <w:rPr>
                <w:rFonts w:ascii="Century Gothic" w:hAnsi="Century Gothic"/>
                <w:sz w:val="18"/>
                <w:szCs w:val="20"/>
                <w:lang w:val="es-DO"/>
              </w:rPr>
            </w:pPr>
          </w:p>
        </w:tc>
        <w:tc>
          <w:tcPr>
            <w:tcW w:w="1528" w:type="dxa"/>
          </w:tcPr>
          <w:p w14:paraId="065B730A"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7D58E8A6"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56E213FA" w14:textId="77777777" w:rsidR="004713DE" w:rsidRPr="00D208D9" w:rsidRDefault="004713DE" w:rsidP="004713DE">
            <w:pPr>
              <w:spacing w:after="0" w:line="240" w:lineRule="auto"/>
              <w:rPr>
                <w:rFonts w:ascii="Century Gothic" w:hAnsi="Century Gothic"/>
                <w:sz w:val="18"/>
                <w:szCs w:val="20"/>
                <w:lang w:val="es-DO"/>
              </w:rPr>
            </w:pPr>
          </w:p>
        </w:tc>
      </w:tr>
      <w:tr w:rsidR="004713DE" w:rsidRPr="006F7E38" w14:paraId="16B4855E" w14:textId="77777777" w:rsidTr="00F97931">
        <w:trPr>
          <w:trHeight w:val="418"/>
          <w:jc w:val="center"/>
        </w:trPr>
        <w:tc>
          <w:tcPr>
            <w:tcW w:w="1232" w:type="dxa"/>
            <w:vAlign w:val="center"/>
          </w:tcPr>
          <w:p w14:paraId="61606D9A" w14:textId="15480F5D" w:rsidR="004713DE" w:rsidRDefault="002B0B0A" w:rsidP="004713DE">
            <w:pPr>
              <w:spacing w:after="0" w:line="240" w:lineRule="auto"/>
              <w:jc w:val="center"/>
              <w:rPr>
                <w:sz w:val="18"/>
                <w:szCs w:val="18"/>
                <w:lang w:val="es-DO"/>
              </w:rPr>
            </w:pPr>
            <w:r>
              <w:rPr>
                <w:sz w:val="18"/>
                <w:szCs w:val="18"/>
                <w:lang w:val="es-DO"/>
              </w:rPr>
              <w:t>5</w:t>
            </w:r>
          </w:p>
        </w:tc>
        <w:tc>
          <w:tcPr>
            <w:tcW w:w="4852" w:type="dxa"/>
            <w:tcBorders>
              <w:top w:val="single" w:sz="4" w:space="0" w:color="000000"/>
              <w:left w:val="single" w:sz="4" w:space="0" w:color="000000"/>
              <w:bottom w:val="single" w:sz="4" w:space="0" w:color="000000"/>
              <w:right w:val="single" w:sz="4" w:space="0" w:color="000000"/>
            </w:tcBorders>
            <w:shd w:val="clear" w:color="auto" w:fill="auto"/>
          </w:tcPr>
          <w:p w14:paraId="4B599FA9" w14:textId="2C6657E1" w:rsidR="004713DE" w:rsidRDefault="004713DE" w:rsidP="004713DE">
            <w:pPr>
              <w:jc w:val="both"/>
              <w:rPr>
                <w:rFonts w:ascii="Century Gothic" w:hAnsi="Century Gothic" w:cs="Arial"/>
                <w:sz w:val="18"/>
                <w:szCs w:val="18"/>
                <w:lang w:val="es-DO"/>
              </w:rPr>
            </w:pPr>
            <w:proofErr w:type="spellStart"/>
            <w:r>
              <w:rPr>
                <w:rFonts w:ascii="Calibri Light" w:hAnsi="Calibri Light"/>
                <w:sz w:val="18"/>
                <w:szCs w:val="18"/>
              </w:rPr>
              <w:t>Capacitación</w:t>
            </w:r>
            <w:proofErr w:type="spellEnd"/>
            <w:r>
              <w:rPr>
                <w:rFonts w:ascii="Calibri Light" w:hAnsi="Calibri Light"/>
                <w:sz w:val="18"/>
                <w:szCs w:val="18"/>
              </w:rPr>
              <w:t xml:space="preserve"> </w:t>
            </w:r>
            <w:proofErr w:type="spellStart"/>
            <w:r>
              <w:rPr>
                <w:rFonts w:ascii="Calibri Light" w:hAnsi="Calibri Light"/>
                <w:sz w:val="18"/>
                <w:szCs w:val="18"/>
              </w:rPr>
              <w:t>en</w:t>
            </w:r>
            <w:proofErr w:type="spellEnd"/>
            <w:r>
              <w:rPr>
                <w:rFonts w:ascii="Calibri Light" w:hAnsi="Calibri Light"/>
                <w:sz w:val="18"/>
                <w:szCs w:val="18"/>
              </w:rPr>
              <w:t xml:space="preserve"> </w:t>
            </w:r>
            <w:proofErr w:type="spellStart"/>
            <w:r>
              <w:rPr>
                <w:rFonts w:ascii="Calibri Light" w:hAnsi="Calibri Light"/>
                <w:sz w:val="18"/>
                <w:szCs w:val="18"/>
              </w:rPr>
              <w:t>utilería</w:t>
            </w:r>
            <w:proofErr w:type="spellEnd"/>
          </w:p>
        </w:tc>
        <w:tc>
          <w:tcPr>
            <w:tcW w:w="1588" w:type="dxa"/>
          </w:tcPr>
          <w:p w14:paraId="484EF3C1" w14:textId="2F6DBBEE" w:rsidR="004713DE" w:rsidRDefault="004713DE" w:rsidP="004713DE">
            <w:pPr>
              <w:spacing w:after="0" w:line="240" w:lineRule="auto"/>
              <w:rPr>
                <w:sz w:val="18"/>
                <w:szCs w:val="18"/>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17EA1965" w14:textId="7FCA3846" w:rsidR="004713DE" w:rsidRPr="006F7E38" w:rsidRDefault="004713DE" w:rsidP="004713DE">
            <w:pPr>
              <w:spacing w:after="0"/>
              <w:jc w:val="center"/>
              <w:rPr>
                <w:sz w:val="18"/>
                <w:szCs w:val="18"/>
                <w:lang w:val="es-DO"/>
              </w:rPr>
            </w:pPr>
            <w:r>
              <w:rPr>
                <w:rFonts w:ascii="Calibri Light" w:hAnsi="Calibri Light" w:cs="Calibri Light"/>
                <w:bCs/>
                <w:sz w:val="18"/>
                <w:szCs w:val="18"/>
              </w:rPr>
              <w:t xml:space="preserve">      1.00</w:t>
            </w:r>
          </w:p>
        </w:tc>
        <w:tc>
          <w:tcPr>
            <w:tcW w:w="1667" w:type="dxa"/>
          </w:tcPr>
          <w:p w14:paraId="0ADCE8D9" w14:textId="77777777" w:rsidR="004713DE" w:rsidRPr="00D208D9" w:rsidRDefault="004713DE" w:rsidP="004713DE">
            <w:pPr>
              <w:spacing w:after="0" w:line="240" w:lineRule="auto"/>
              <w:rPr>
                <w:rFonts w:ascii="Century Gothic" w:hAnsi="Century Gothic"/>
                <w:sz w:val="18"/>
                <w:szCs w:val="20"/>
                <w:lang w:val="es-DO"/>
              </w:rPr>
            </w:pPr>
          </w:p>
        </w:tc>
        <w:tc>
          <w:tcPr>
            <w:tcW w:w="1528" w:type="dxa"/>
          </w:tcPr>
          <w:p w14:paraId="57DD864D"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68761E06" w14:textId="77777777" w:rsidR="004713DE" w:rsidRPr="00D208D9" w:rsidRDefault="004713DE" w:rsidP="004713DE">
            <w:pPr>
              <w:spacing w:after="0" w:line="240" w:lineRule="auto"/>
              <w:rPr>
                <w:rFonts w:ascii="Century Gothic" w:hAnsi="Century Gothic"/>
                <w:sz w:val="18"/>
                <w:szCs w:val="20"/>
                <w:lang w:val="es-DO"/>
              </w:rPr>
            </w:pPr>
          </w:p>
        </w:tc>
        <w:tc>
          <w:tcPr>
            <w:tcW w:w="1806" w:type="dxa"/>
          </w:tcPr>
          <w:p w14:paraId="166AB528" w14:textId="77777777" w:rsidR="004713DE" w:rsidRPr="00D208D9" w:rsidRDefault="004713DE" w:rsidP="004713DE">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A6163EC" w:rsidR="00061A4B" w:rsidRPr="00535962" w:rsidRDefault="002B0B0A"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Pr>
                                    <w:rFonts w:ascii="Arial Bold" w:hAnsi="Arial Bold"/>
                                    <w:b/>
                                    <w:caps/>
                                    <w:spacing w:val="-20"/>
                                    <w14:shadow w14:blurRad="50800" w14:dist="38100" w14:dir="2700000" w14:sx="100000" w14:sy="100000" w14:kx="0" w14:ky="0" w14:algn="tl">
                                      <w14:srgbClr w14:val="000000">
                                        <w14:alpha w14:val="60000"/>
                                      </w14:srgbClr>
                                    </w14:shadow>
                                  </w:rPr>
                                  <w:t>58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A6163EC" w:rsidR="00061A4B" w:rsidRPr="00535962" w:rsidRDefault="002B0B0A"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Pr>
                              <w:rFonts w:ascii="Arial Bold" w:hAnsi="Arial Bold"/>
                              <w:b/>
                              <w:caps/>
                              <w:spacing w:val="-20"/>
                              <w14:shadow w14:blurRad="50800" w14:dist="38100" w14:dir="2700000" w14:sx="100000" w14:sy="100000" w14:kx="0" w14:ky="0" w14:algn="tl">
                                <w14:srgbClr w14:val="000000">
                                  <w14:alpha w14:val="60000"/>
                                </w14:srgbClr>
                              </w14:shadow>
                            </w:rPr>
                            <w:t>58</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E98986C" w:rsidR="00061A4B" w:rsidRPr="0026335F" w:rsidRDefault="002B0B0A"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octubre</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4E98986C" w:rsidR="00061A4B" w:rsidRPr="0026335F" w:rsidRDefault="002B0B0A"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octubre</w:t>
                          </w:r>
                          <w:r w:rsidR="00C7028D">
                            <w:rPr>
                              <w:rStyle w:val="Style5"/>
                              <w:lang w:val="es-DO"/>
                            </w:rPr>
                            <w:t xml:space="preserve"> de 2021</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2B0B0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74D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2B0B0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74D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B0B0A"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B0B0A"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B0B0A"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B0B0A"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B0B0A"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492CAE02" w:rsidR="00061A4B" w:rsidRPr="00A00A56" w:rsidRDefault="0089576C" w:rsidP="00061A4B">
                                    <w:pPr>
                                      <w:jc w:val="center"/>
                                      <w:rPr>
                                        <w:sz w:val="20"/>
                                      </w:rPr>
                                    </w:pPr>
                                    <w:r w:rsidRPr="002E1E32">
                                      <w:rPr>
                                        <w:rStyle w:val="Style2"/>
                                        <w:sz w:val="20"/>
                                      </w:rPr>
                                      <w:t>TSS-DAF-CM-2021-00</w:t>
                                    </w:r>
                                    <w:r w:rsidR="002B0B0A">
                                      <w:rPr>
                                        <w:rStyle w:val="Style2"/>
                                        <w:sz w:val="20"/>
                                      </w:rPr>
                                      <w:t>5</w:t>
                                    </w:r>
                                    <w:r w:rsidR="002E1E32" w:rsidRPr="002E1E32">
                                      <w:rPr>
                                        <w:rStyle w:val="Style2"/>
                                        <w:sz w:val="20"/>
                                      </w:rPr>
                                      <w:t>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492CAE02" w:rsidR="00061A4B" w:rsidRPr="00A00A56" w:rsidRDefault="0089576C" w:rsidP="00061A4B">
                              <w:pPr>
                                <w:jc w:val="center"/>
                                <w:rPr>
                                  <w:sz w:val="20"/>
                                </w:rPr>
                              </w:pPr>
                              <w:r w:rsidRPr="002E1E32">
                                <w:rPr>
                                  <w:rStyle w:val="Style2"/>
                                  <w:sz w:val="20"/>
                                </w:rPr>
                                <w:t>TSS-DAF-CM-2021-00</w:t>
                              </w:r>
                              <w:r w:rsidR="002B0B0A">
                                <w:rPr>
                                  <w:rStyle w:val="Style2"/>
                                  <w:sz w:val="20"/>
                                </w:rPr>
                                <w:t>5</w:t>
                              </w:r>
                              <w:r w:rsidR="002E1E32" w:rsidRPr="002E1E32">
                                <w:rPr>
                                  <w:rStyle w:val="Style2"/>
                                  <w:sz w:val="20"/>
                                </w:rPr>
                                <w:t>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F4EE29E" w:rsidR="00061A4B" w:rsidRPr="0026335F" w:rsidRDefault="002B0B0A" w:rsidP="00061A4B">
                            <w:sdt>
                              <w:sdtPr>
                                <w:rPr>
                                  <w:rStyle w:val="Style5"/>
                                </w:rPr>
                                <w:alias w:val="Fecha de emisión del documento"/>
                                <w:tag w:val="Fecha de emisión del documento"/>
                                <w:id w:val="643857949"/>
                                <w:date w:fullDate="2021-10-22T00:00:00Z">
                                  <w:dateFormat w:val="dd' de 'MMMM' de 'yyyy"/>
                                  <w:lid w:val="es-DO"/>
                                  <w:storeMappedDataAs w:val="dateTime"/>
                                  <w:calendar w:val="gregorian"/>
                                </w:date>
                              </w:sdtPr>
                              <w:sdtEndPr>
                                <w:rPr>
                                  <w:rStyle w:val="Style5"/>
                                </w:rPr>
                              </w:sdtEndPr>
                              <w:sdtContent>
                                <w:r>
                                  <w:rPr>
                                    <w:rStyle w:val="Style5"/>
                                    <w:lang w:val="es-DO"/>
                                  </w:rPr>
                                  <w:t>22 de octubre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2F4EE29E" w:rsidR="00061A4B" w:rsidRPr="0026335F" w:rsidRDefault="002B0B0A" w:rsidP="00061A4B">
                      <w:sdt>
                        <w:sdtPr>
                          <w:rPr>
                            <w:rStyle w:val="Style5"/>
                          </w:rPr>
                          <w:alias w:val="Fecha de emisión del documento"/>
                          <w:tag w:val="Fecha de emisión del documento"/>
                          <w:id w:val="643857949"/>
                          <w:date w:fullDate="2021-10-22T00:00:00Z">
                            <w:dateFormat w:val="dd' de 'MMMM' de 'yyyy"/>
                            <w:lid w:val="es-DO"/>
                            <w:storeMappedDataAs w:val="dateTime"/>
                            <w:calendar w:val="gregorian"/>
                          </w:date>
                        </w:sdtPr>
                        <w:sdtEndPr>
                          <w:rPr>
                            <w:rStyle w:val="Style5"/>
                          </w:rPr>
                        </w:sdtEndPr>
                        <w:sdtContent>
                          <w:r>
                            <w:rPr>
                              <w:rStyle w:val="Style5"/>
                              <w:lang w:val="es-DO"/>
                            </w:rPr>
                            <w:t>22 de octubre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2B0B0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74D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2B0B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2B0B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2B0B0A"/>
    <w:rsid w:val="002E1E32"/>
    <w:rsid w:val="00306AA5"/>
    <w:rsid w:val="00382406"/>
    <w:rsid w:val="003A6A90"/>
    <w:rsid w:val="004355CA"/>
    <w:rsid w:val="004713DE"/>
    <w:rsid w:val="00490EA2"/>
    <w:rsid w:val="00492630"/>
    <w:rsid w:val="004E251D"/>
    <w:rsid w:val="00527D47"/>
    <w:rsid w:val="00622538"/>
    <w:rsid w:val="0062256A"/>
    <w:rsid w:val="006F7E38"/>
    <w:rsid w:val="007647E5"/>
    <w:rsid w:val="00792882"/>
    <w:rsid w:val="008445D7"/>
    <w:rsid w:val="0089576C"/>
    <w:rsid w:val="008B2A69"/>
    <w:rsid w:val="008B3C81"/>
    <w:rsid w:val="00A140B1"/>
    <w:rsid w:val="00A753D5"/>
    <w:rsid w:val="00A917CF"/>
    <w:rsid w:val="00AE16BD"/>
    <w:rsid w:val="00B221B7"/>
    <w:rsid w:val="00B32997"/>
    <w:rsid w:val="00BE1F1A"/>
    <w:rsid w:val="00C67648"/>
    <w:rsid w:val="00C7028D"/>
    <w:rsid w:val="00C77251"/>
    <w:rsid w:val="00D149AF"/>
    <w:rsid w:val="00DD20FE"/>
    <w:rsid w:val="00DF1330"/>
    <w:rsid w:val="00E36D4F"/>
    <w:rsid w:val="00E54B5C"/>
    <w:rsid w:val="00EB34AE"/>
    <w:rsid w:val="00EB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2021-10-22T15:23:00Z</dcterms:created>
  <dcterms:modified xsi:type="dcterms:W3CDTF">2021-10-22T15:23:00Z</dcterms:modified>
</cp:coreProperties>
</file>